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隶书" w:eastAsia="隶书"/>
          <w:sz w:val="48"/>
          <w:szCs w:val="48"/>
          <w:highlight w:val="none"/>
        </w:rPr>
      </w:pPr>
    </w:p>
    <w:p>
      <w:pPr>
        <w:jc w:val="center"/>
        <w:rPr>
          <w:rFonts w:hint="eastAsia" w:ascii="隶书" w:eastAsia="隶书"/>
          <w:sz w:val="48"/>
          <w:szCs w:val="48"/>
          <w:highlight w:val="none"/>
        </w:rPr>
      </w:pPr>
    </w:p>
    <w:p>
      <w:pPr>
        <w:jc w:val="center"/>
        <w:rPr>
          <w:rFonts w:hint="eastAsia" w:ascii="隶书" w:eastAsia="隶书"/>
          <w:sz w:val="48"/>
          <w:szCs w:val="48"/>
          <w:highlight w:val="none"/>
        </w:rPr>
      </w:pPr>
      <w:r>
        <w:rPr>
          <w:rFonts w:hint="eastAsia" w:ascii="隶书" w:eastAsia="隶书"/>
          <w:sz w:val="48"/>
          <w:szCs w:val="48"/>
          <w:highlight w:val="none"/>
        </w:rPr>
        <w:t>中国石油大学（北京）</w:t>
      </w:r>
    </w:p>
    <w:p>
      <w:pPr>
        <w:jc w:val="center"/>
        <w:rPr>
          <w:rFonts w:eastAsia="黑体"/>
          <w:sz w:val="48"/>
          <w:highlight w:val="none"/>
        </w:rPr>
      </w:pPr>
      <w:r>
        <w:rPr>
          <w:rFonts w:hint="eastAsia" w:ascii="隶书" w:eastAsia="隶书"/>
          <w:sz w:val="48"/>
          <w:szCs w:val="48"/>
          <w:highlight w:val="none"/>
          <w:lang w:eastAsia="zh-CN"/>
        </w:rPr>
        <w:t>青年拔尖人才培育计划中期进展报告</w:t>
      </w:r>
    </w:p>
    <w:p>
      <w:pPr>
        <w:jc w:val="center"/>
        <w:rPr>
          <w:rFonts w:hint="eastAsia" w:ascii="黑体" w:eastAsia="黑体"/>
          <w:sz w:val="48"/>
          <w:highlight w:val="none"/>
        </w:rPr>
      </w:pPr>
    </w:p>
    <w:p>
      <w:pPr>
        <w:jc w:val="center"/>
        <w:rPr>
          <w:rFonts w:hint="eastAsia" w:ascii="黑体" w:eastAsia="黑体"/>
          <w:sz w:val="48"/>
          <w:highlight w:val="none"/>
        </w:rPr>
      </w:pPr>
    </w:p>
    <w:p>
      <w:pPr>
        <w:tabs>
          <w:tab w:val="left" w:pos="6660"/>
        </w:tabs>
        <w:ind w:right="18"/>
        <w:rPr>
          <w:rFonts w:hint="eastAsia" w:ascii="楷体_GB2312" w:eastAsia="楷体_GB2312"/>
          <w:sz w:val="32"/>
          <w:highlight w:val="none"/>
        </w:rPr>
      </w:pPr>
      <w:r>
        <w:rPr>
          <w:rFonts w:ascii="楷体_GB2312" w:eastAsia="楷体_GB2312"/>
          <w:sz w:val="32"/>
          <w:highlight w:val="none"/>
        </w:rPr>
        <w:t xml:space="preserve">    </w:t>
      </w:r>
    </w:p>
    <w:p>
      <w:pPr>
        <w:tabs>
          <w:tab w:val="left" w:pos="6660"/>
        </w:tabs>
        <w:ind w:right="18"/>
        <w:rPr>
          <w:rFonts w:hint="eastAsia" w:ascii="楷体_GB2312" w:eastAsia="楷体_GB2312"/>
          <w:sz w:val="32"/>
          <w:highlight w:val="none"/>
        </w:rPr>
      </w:pPr>
      <w:r>
        <w:rPr>
          <w:rFonts w:ascii="楷体_GB2312" w:eastAsia="楷体_GB2312"/>
          <w:sz w:val="32"/>
          <w:highlight w:val="none"/>
        </w:rPr>
        <w:t xml:space="preserve">        </w:t>
      </w:r>
      <w:r>
        <w:rPr>
          <w:rFonts w:hint="eastAsia" w:ascii="楷体_GB2312" w:eastAsia="楷体_GB2312"/>
          <w:sz w:val="32"/>
          <w:highlight w:val="none"/>
        </w:rPr>
        <w:t xml:space="preserve">      学科名称：</w:t>
      </w:r>
    </w:p>
    <w:p>
      <w:pPr>
        <w:tabs>
          <w:tab w:val="left" w:pos="6660"/>
        </w:tabs>
        <w:ind w:right="18"/>
        <w:rPr>
          <w:rFonts w:hint="eastAsia" w:ascii="楷体_GB2312" w:eastAsia="楷体_GB2312"/>
          <w:sz w:val="32"/>
          <w:highlight w:val="none"/>
        </w:rPr>
      </w:pPr>
      <w:r>
        <w:rPr>
          <w:rFonts w:hint="eastAsia" w:ascii="楷体_GB2312" w:eastAsia="楷体_GB2312"/>
          <w:sz w:val="32"/>
          <w:highlight w:val="none"/>
        </w:rPr>
        <w:t xml:space="preserve">        学科负责人姓名：</w:t>
      </w:r>
    </w:p>
    <w:p>
      <w:pPr>
        <w:tabs>
          <w:tab w:val="left" w:pos="6660"/>
        </w:tabs>
        <w:ind w:right="18" w:firstLine="1920" w:firstLineChars="600"/>
        <w:rPr>
          <w:rFonts w:hint="eastAsia" w:ascii="楷体_GB2312" w:eastAsia="楷体_GB2312"/>
          <w:sz w:val="32"/>
          <w:highlight w:val="none"/>
        </w:rPr>
      </w:pPr>
      <w:r>
        <w:rPr>
          <w:rFonts w:hint="eastAsia" w:ascii="楷体_GB2312" w:eastAsia="楷体_GB2312"/>
          <w:sz w:val="32"/>
          <w:highlight w:val="none"/>
        </w:rPr>
        <w:t>所在院名称：</w:t>
      </w:r>
    </w:p>
    <w:p>
      <w:pPr>
        <w:tabs>
          <w:tab w:val="left" w:pos="6660"/>
        </w:tabs>
        <w:ind w:right="18"/>
        <w:rPr>
          <w:rFonts w:ascii="楷体_GB2312" w:eastAsia="楷体_GB2312"/>
          <w:sz w:val="32"/>
          <w:highlight w:val="none"/>
        </w:rPr>
      </w:pPr>
      <w:r>
        <w:rPr>
          <w:rFonts w:ascii="楷体_GB2312" w:eastAsia="楷体_GB2312"/>
          <w:sz w:val="32"/>
          <w:highlight w:val="none"/>
        </w:rPr>
        <w:t xml:space="preserve">     </w:t>
      </w:r>
      <w:r>
        <w:rPr>
          <w:rFonts w:hint="eastAsia" w:ascii="楷体_GB2312" w:eastAsia="楷体_GB2312"/>
          <w:sz w:val="32"/>
          <w:highlight w:val="none"/>
        </w:rPr>
        <w:t xml:space="preserve"> </w:t>
      </w:r>
      <w:r>
        <w:rPr>
          <w:rFonts w:hint="eastAsia" w:ascii="楷体_GB2312" w:eastAsia="楷体_GB2312"/>
          <w:sz w:val="32"/>
          <w:highlight w:val="none"/>
          <w:lang w:eastAsia="zh-CN"/>
        </w:rPr>
        <w:t>青年拔尖人才</w:t>
      </w:r>
      <w:r>
        <w:rPr>
          <w:rFonts w:hint="eastAsia" w:ascii="楷体_GB2312" w:eastAsia="楷体_GB2312"/>
          <w:sz w:val="32"/>
          <w:highlight w:val="none"/>
        </w:rPr>
        <w:t>姓名：</w:t>
      </w:r>
    </w:p>
    <w:p>
      <w:pPr>
        <w:ind w:firstLine="1600" w:firstLineChars="500"/>
        <w:rPr>
          <w:rFonts w:hint="eastAsia" w:ascii="楷体_GB2312" w:eastAsia="楷体_GB2312"/>
          <w:sz w:val="32"/>
          <w:highlight w:val="none"/>
        </w:rPr>
      </w:pPr>
      <w:r>
        <w:rPr>
          <w:rFonts w:hint="eastAsia" w:ascii="楷体_GB2312" w:eastAsia="楷体_GB2312"/>
          <w:sz w:val="32"/>
          <w:highlight w:val="none"/>
        </w:rPr>
        <w:t>研究方向名称：</w:t>
      </w:r>
    </w:p>
    <w:p>
      <w:pPr>
        <w:tabs>
          <w:tab w:val="left" w:pos="6660"/>
        </w:tabs>
        <w:ind w:right="18" w:firstLine="2240" w:firstLineChars="700"/>
        <w:rPr>
          <w:rFonts w:hint="eastAsia" w:ascii="楷体_GB2312" w:eastAsia="楷体_GB2312"/>
          <w:sz w:val="32"/>
          <w:highlight w:val="none"/>
          <w:u w:val="single"/>
        </w:rPr>
      </w:pPr>
    </w:p>
    <w:p>
      <w:pPr>
        <w:rPr>
          <w:rFonts w:hint="eastAsia" w:ascii="楷体_GB2312" w:eastAsia="楷体_GB2312"/>
          <w:sz w:val="32"/>
          <w:highlight w:val="none"/>
          <w:u w:val="single"/>
        </w:rPr>
      </w:pPr>
    </w:p>
    <w:p>
      <w:pPr>
        <w:rPr>
          <w:rFonts w:hint="eastAsia" w:ascii="楷体_GB2312" w:eastAsia="楷体_GB2312"/>
          <w:sz w:val="32"/>
          <w:highlight w:val="none"/>
          <w:u w:val="single"/>
        </w:rPr>
      </w:pPr>
    </w:p>
    <w:p>
      <w:pPr>
        <w:rPr>
          <w:rFonts w:hint="eastAsia" w:ascii="楷体_GB2312" w:eastAsia="楷体_GB2312"/>
          <w:sz w:val="32"/>
          <w:highlight w:val="none"/>
          <w:u w:val="single"/>
        </w:rPr>
      </w:pPr>
    </w:p>
    <w:p>
      <w:pPr>
        <w:tabs>
          <w:tab w:val="left" w:pos="6660"/>
        </w:tabs>
        <w:ind w:right="18"/>
        <w:rPr>
          <w:rFonts w:hint="eastAsia" w:ascii="楷体_GB2312" w:eastAsia="楷体_GB2312"/>
          <w:sz w:val="32"/>
          <w:highlight w:val="none"/>
          <w:u w:val="single"/>
        </w:rPr>
      </w:pPr>
      <w:r>
        <w:rPr>
          <w:rFonts w:hint="eastAsia" w:ascii="楷体_GB2312" w:eastAsia="楷体_GB2312"/>
          <w:sz w:val="32"/>
          <w:highlight w:val="none"/>
        </w:rPr>
        <w:t xml:space="preserve">            </w:t>
      </w:r>
      <w:r>
        <w:rPr>
          <w:rFonts w:ascii="楷体_GB2312" w:eastAsia="楷体_GB2312"/>
          <w:sz w:val="32"/>
          <w:highlight w:val="none"/>
        </w:rPr>
        <w:t xml:space="preserve">  </w:t>
      </w:r>
      <w:r>
        <w:rPr>
          <w:rFonts w:hint="eastAsia" w:ascii="楷体_GB2312" w:eastAsia="楷体_GB2312"/>
          <w:sz w:val="32"/>
          <w:highlight w:val="none"/>
        </w:rPr>
        <w:t>填表日期：    年  月  日</w:t>
      </w:r>
    </w:p>
    <w:p>
      <w:pPr>
        <w:tabs>
          <w:tab w:val="left" w:pos="6660"/>
        </w:tabs>
        <w:ind w:right="18"/>
        <w:rPr>
          <w:rFonts w:hint="eastAsia" w:ascii="楷体_GB2312" w:eastAsia="楷体_GB2312"/>
          <w:sz w:val="32"/>
          <w:highlight w:val="none"/>
          <w:u w:val="single"/>
        </w:rPr>
      </w:pPr>
    </w:p>
    <w:p>
      <w:pPr>
        <w:jc w:val="center"/>
        <w:rPr>
          <w:rFonts w:ascii="楷体_GB2312" w:eastAsia="楷体_GB2312"/>
          <w:sz w:val="32"/>
          <w:highlight w:val="none"/>
        </w:rPr>
      </w:pPr>
      <w:r>
        <w:rPr>
          <w:rFonts w:hint="eastAsia" w:ascii="楷体_GB2312" w:eastAsia="楷体_GB2312"/>
          <w:sz w:val="32"/>
          <w:highlight w:val="none"/>
        </w:rPr>
        <w:t>中国石油大学（北京）人事处制</w:t>
      </w:r>
    </w:p>
    <w:p>
      <w:pPr>
        <w:jc w:val="center"/>
        <w:rPr>
          <w:rFonts w:hint="eastAsia" w:ascii="黑体" w:hAnsi="宋体" w:eastAsia="黑体"/>
          <w:bCs/>
          <w:color w:val="000000"/>
          <w:sz w:val="36"/>
          <w:szCs w:val="36"/>
          <w:highlight w:val="none"/>
        </w:rPr>
      </w:pPr>
    </w:p>
    <w:p>
      <w:pPr>
        <w:jc w:val="center"/>
        <w:rPr>
          <w:rFonts w:hint="eastAsia" w:ascii="黑体" w:hAnsi="宋体" w:eastAsia="黑体"/>
          <w:bCs/>
          <w:color w:val="000000"/>
          <w:sz w:val="36"/>
          <w:szCs w:val="36"/>
          <w:highlight w:val="none"/>
        </w:rPr>
      </w:pPr>
    </w:p>
    <w:p>
      <w:pPr>
        <w:jc w:val="center"/>
        <w:rPr>
          <w:rFonts w:hint="eastAsia" w:ascii="黑体" w:hAnsi="宋体" w:eastAsia="黑体"/>
          <w:bCs/>
          <w:color w:val="000000"/>
          <w:sz w:val="36"/>
          <w:szCs w:val="36"/>
          <w:highlight w:val="none"/>
        </w:rPr>
      </w:pPr>
    </w:p>
    <w:p>
      <w:pPr>
        <w:jc w:val="center"/>
        <w:rPr>
          <w:rFonts w:hint="eastAsia" w:ascii="黑体" w:hAnsi="宋体" w:eastAsia="黑体"/>
          <w:bCs/>
          <w:color w:val="000000"/>
          <w:sz w:val="36"/>
          <w:szCs w:val="36"/>
          <w:highlight w:val="none"/>
        </w:rPr>
      </w:pPr>
      <w:r>
        <w:rPr>
          <w:rFonts w:hint="eastAsia" w:ascii="黑体" w:hAnsi="宋体" w:eastAsia="黑体"/>
          <w:bCs/>
          <w:color w:val="000000"/>
          <w:sz w:val="36"/>
          <w:szCs w:val="36"/>
          <w:highlight w:val="none"/>
        </w:rPr>
        <w:t>编写说明</w:t>
      </w:r>
    </w:p>
    <w:p>
      <w:pPr>
        <w:jc w:val="center"/>
        <w:rPr>
          <w:rFonts w:hint="eastAsia" w:ascii="黑体" w:hAnsi="宋体" w:eastAsia="黑体"/>
          <w:bCs/>
          <w:color w:val="000000"/>
          <w:sz w:val="36"/>
          <w:szCs w:val="36"/>
          <w:highlight w:val="none"/>
        </w:rPr>
      </w:pPr>
    </w:p>
    <w:p>
      <w:pPr>
        <w:numPr>
          <w:ilvl w:val="0"/>
          <w:numId w:val="1"/>
        </w:numPr>
        <w:ind w:left="0" w:firstLine="0"/>
        <w:rPr>
          <w:rFonts w:hint="eastAsia" w:ascii="仿宋_GB2312" w:hAnsi="宋体" w:eastAsia="仿宋_GB2312"/>
          <w:bCs/>
          <w:color w:val="000000"/>
          <w:sz w:val="28"/>
          <w:szCs w:val="28"/>
          <w:highlight w:val="none"/>
        </w:rPr>
      </w:pPr>
      <w:r>
        <w:rPr>
          <w:rFonts w:hint="eastAsia" w:ascii="仿宋_GB2312" w:hAnsi="宋体" w:eastAsia="仿宋_GB2312"/>
          <w:bCs/>
          <w:color w:val="000000"/>
          <w:sz w:val="28"/>
          <w:szCs w:val="28"/>
          <w:highlight w:val="none"/>
        </w:rPr>
        <w:t>编写要严肃认真、实事求是、内容翔实、文字精炼。</w:t>
      </w:r>
    </w:p>
    <w:p>
      <w:pPr>
        <w:numPr>
          <w:ilvl w:val="0"/>
          <w:numId w:val="1"/>
        </w:numPr>
        <w:ind w:left="0" w:firstLine="0"/>
        <w:rPr>
          <w:rFonts w:hint="eastAsia" w:ascii="仿宋_GB2312" w:hAnsi="宋体" w:eastAsia="仿宋_GB2312"/>
          <w:bCs/>
          <w:color w:val="000000"/>
          <w:sz w:val="28"/>
          <w:szCs w:val="28"/>
          <w:highlight w:val="none"/>
        </w:rPr>
      </w:pPr>
      <w:r>
        <w:rPr>
          <w:rFonts w:hint="eastAsia" w:ascii="仿宋_GB2312" w:hAnsi="宋体" w:eastAsia="仿宋_GB2312"/>
          <w:bCs/>
          <w:color w:val="000000"/>
          <w:sz w:val="28"/>
          <w:szCs w:val="28"/>
          <w:highlight w:val="none"/>
        </w:rPr>
        <w:t>本总结简表必须逐项认真填写，没有的填“无”。</w:t>
      </w:r>
    </w:p>
    <w:p>
      <w:pPr>
        <w:numPr>
          <w:ilvl w:val="0"/>
          <w:numId w:val="1"/>
        </w:numPr>
        <w:ind w:left="0" w:firstLine="0"/>
        <w:rPr>
          <w:rFonts w:hint="eastAsia" w:ascii="仿宋_GB2312" w:hAnsi="宋体" w:eastAsia="仿宋_GB2312"/>
          <w:bCs/>
          <w:color w:val="000000"/>
          <w:sz w:val="28"/>
          <w:szCs w:val="28"/>
          <w:highlight w:val="none"/>
        </w:rPr>
      </w:pPr>
      <w:r>
        <w:rPr>
          <w:rFonts w:hint="eastAsia" w:ascii="仿宋_GB2312" w:hAnsi="宋体" w:eastAsia="仿宋_GB2312"/>
          <w:bCs/>
          <w:color w:val="000000"/>
          <w:sz w:val="28"/>
          <w:szCs w:val="28"/>
          <w:highlight w:val="none"/>
        </w:rPr>
        <w:t>填报的各项工作成绩和数据，必须是</w:t>
      </w:r>
      <w:r>
        <w:rPr>
          <w:rFonts w:hint="eastAsia" w:ascii="仿宋_GB2312" w:hAnsi="宋体" w:eastAsia="仿宋_GB2312"/>
          <w:bCs/>
          <w:color w:val="000000"/>
          <w:sz w:val="28"/>
          <w:szCs w:val="28"/>
          <w:highlight w:val="none"/>
          <w:lang w:eastAsia="zh-CN"/>
        </w:rPr>
        <w:t>青年拔尖人才</w:t>
      </w:r>
      <w:r>
        <w:rPr>
          <w:rFonts w:hint="eastAsia" w:ascii="仿宋_GB2312" w:hAnsi="宋体" w:eastAsia="仿宋_GB2312"/>
          <w:bCs/>
          <w:color w:val="000000"/>
          <w:sz w:val="28"/>
          <w:szCs w:val="28"/>
          <w:highlight w:val="none"/>
        </w:rPr>
        <w:t>在</w:t>
      </w:r>
      <w:r>
        <w:rPr>
          <w:rFonts w:hint="eastAsia" w:ascii="仿宋_GB2312" w:hAnsi="宋体" w:eastAsia="仿宋_GB2312"/>
          <w:bCs/>
          <w:color w:val="000000"/>
          <w:sz w:val="28"/>
          <w:szCs w:val="28"/>
          <w:highlight w:val="none"/>
          <w:lang w:eastAsia="zh-CN"/>
        </w:rPr>
        <w:t>青年拔尖人才</w:t>
      </w:r>
      <w:r>
        <w:rPr>
          <w:rFonts w:hint="eastAsia" w:ascii="仿宋_GB2312" w:hAnsi="宋体" w:eastAsia="仿宋_GB2312"/>
          <w:bCs/>
          <w:color w:val="000000"/>
          <w:sz w:val="28"/>
          <w:szCs w:val="28"/>
          <w:highlight w:val="none"/>
        </w:rPr>
        <w:t>岗位聘用期间取得的成果。</w:t>
      </w:r>
    </w:p>
    <w:p>
      <w:pPr>
        <w:numPr>
          <w:ilvl w:val="0"/>
          <w:numId w:val="1"/>
        </w:numPr>
        <w:ind w:left="0" w:firstLine="0"/>
        <w:rPr>
          <w:rFonts w:hint="eastAsia" w:ascii="仿宋_GB2312" w:hAnsi="宋体" w:eastAsia="仿宋_GB2312"/>
          <w:bCs/>
          <w:color w:val="000000"/>
          <w:sz w:val="28"/>
          <w:szCs w:val="28"/>
          <w:highlight w:val="none"/>
        </w:rPr>
      </w:pPr>
      <w:r>
        <w:rPr>
          <w:rFonts w:hint="eastAsia" w:ascii="仿宋_GB2312" w:hAnsi="宋体" w:eastAsia="仿宋_GB2312"/>
          <w:bCs/>
          <w:color w:val="000000"/>
          <w:sz w:val="28"/>
          <w:szCs w:val="28"/>
          <w:highlight w:val="none"/>
        </w:rPr>
        <w:t>科研项目指青年拔尖人才排名在前三位的</w:t>
      </w:r>
      <w:r>
        <w:rPr>
          <w:rFonts w:hint="eastAsia" w:ascii="仿宋_GB2312" w:hAnsi="宋体" w:eastAsia="仿宋_GB2312"/>
          <w:bCs/>
          <w:color w:val="000000"/>
          <w:sz w:val="28"/>
          <w:szCs w:val="28"/>
          <w:highlight w:val="none"/>
          <w:lang w:eastAsia="zh-CN"/>
        </w:rPr>
        <w:t>省部级及以上</w:t>
      </w:r>
      <w:r>
        <w:rPr>
          <w:rFonts w:hint="eastAsia" w:ascii="仿宋_GB2312" w:hAnsi="宋体" w:eastAsia="仿宋_GB2312"/>
          <w:bCs/>
          <w:color w:val="000000"/>
          <w:sz w:val="28"/>
          <w:szCs w:val="28"/>
          <w:highlight w:val="none"/>
        </w:rPr>
        <w:t>科研项目。</w:t>
      </w:r>
    </w:p>
    <w:p>
      <w:pPr>
        <w:numPr>
          <w:ilvl w:val="0"/>
          <w:numId w:val="1"/>
        </w:numPr>
        <w:ind w:left="0" w:firstLine="0"/>
        <w:rPr>
          <w:rFonts w:hint="eastAsia" w:ascii="仿宋_GB2312" w:hAnsi="宋体" w:eastAsia="仿宋_GB2312"/>
          <w:bCs/>
          <w:color w:val="000000"/>
          <w:sz w:val="28"/>
          <w:szCs w:val="28"/>
          <w:highlight w:val="none"/>
        </w:rPr>
      </w:pPr>
      <w:r>
        <w:rPr>
          <w:rFonts w:hint="eastAsia" w:ascii="仿宋_GB2312" w:hAnsi="宋体" w:eastAsia="仿宋_GB2312"/>
          <w:bCs/>
          <w:color w:val="000000"/>
          <w:sz w:val="28"/>
          <w:szCs w:val="28"/>
          <w:highlight w:val="none"/>
        </w:rPr>
        <w:t>科研和教学奖励包括国际学术性奖励、国家级奖励、省部级奖励（一等以上）或相当的奖励，排名在前五位之内。</w:t>
      </w:r>
    </w:p>
    <w:p>
      <w:pPr>
        <w:numPr>
          <w:ilvl w:val="0"/>
          <w:numId w:val="1"/>
        </w:numPr>
        <w:ind w:left="0" w:firstLine="0"/>
        <w:rPr>
          <w:rFonts w:hint="eastAsia" w:ascii="仿宋_GB2312" w:hAnsi="宋体" w:eastAsia="仿宋_GB2312"/>
          <w:bCs/>
          <w:color w:val="000000"/>
          <w:sz w:val="28"/>
          <w:szCs w:val="28"/>
          <w:highlight w:val="none"/>
        </w:rPr>
      </w:pPr>
      <w:r>
        <w:rPr>
          <w:rFonts w:hint="eastAsia" w:ascii="仿宋_GB2312" w:hAnsi="宋体" w:eastAsia="仿宋_GB2312"/>
          <w:bCs/>
          <w:color w:val="000000"/>
          <w:sz w:val="28"/>
          <w:szCs w:val="28"/>
          <w:highlight w:val="none"/>
        </w:rPr>
        <w:t>人才计划指获得省部级</w:t>
      </w:r>
      <w:r>
        <w:rPr>
          <w:rFonts w:ascii="仿宋_GB2312" w:hAnsi="宋体" w:eastAsia="仿宋_GB2312"/>
          <w:bCs/>
          <w:color w:val="000000"/>
          <w:sz w:val="28"/>
          <w:szCs w:val="28"/>
          <w:highlight w:val="none"/>
        </w:rPr>
        <w:t>以上</w:t>
      </w:r>
      <w:r>
        <w:rPr>
          <w:rFonts w:hint="eastAsia" w:ascii="仿宋_GB2312" w:hAnsi="宋体" w:eastAsia="仿宋_GB2312"/>
          <w:bCs/>
          <w:color w:val="000000"/>
          <w:sz w:val="28"/>
          <w:szCs w:val="28"/>
          <w:highlight w:val="none"/>
        </w:rPr>
        <w:t>人才计划和项目支持的情况</w:t>
      </w:r>
    </w:p>
    <w:p>
      <w:pPr>
        <w:rPr>
          <w:rFonts w:ascii="仿宋_GB2312" w:hAnsi="宋体" w:eastAsia="仿宋_GB2312"/>
          <w:bCs/>
          <w:color w:val="000000"/>
          <w:sz w:val="28"/>
          <w:szCs w:val="28"/>
          <w:highlight w:val="none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r>
        <w:rPr>
          <w:rFonts w:hint="eastAsia" w:ascii="仿宋_GB2312" w:hAnsi="宋体" w:eastAsia="仿宋_GB2312"/>
          <w:bCs/>
          <w:color w:val="000000"/>
          <w:sz w:val="28"/>
          <w:szCs w:val="28"/>
          <w:highlight w:val="none"/>
        </w:rPr>
        <w:t>如无特殊说明，本表各栏不够填写时，可自行加页。</w:t>
      </w:r>
    </w:p>
    <w:p>
      <w:pPr>
        <w:spacing w:line="360" w:lineRule="auto"/>
        <w:ind w:left="525" w:hanging="525"/>
        <w:rPr>
          <w:rFonts w:hint="eastAsia" w:ascii="仿宋_GB2312" w:eastAsia="仿宋_GB2312"/>
          <w:kern w:val="0"/>
          <w:sz w:val="28"/>
          <w:szCs w:val="28"/>
          <w:highlight w:val="none"/>
        </w:rPr>
      </w:pPr>
      <w:r>
        <w:rPr>
          <w:rFonts w:hint="eastAsia" w:ascii="黑体" w:eastAsia="黑体"/>
          <w:b/>
          <w:sz w:val="28"/>
          <w:szCs w:val="28"/>
          <w:highlight w:val="none"/>
        </w:rPr>
        <w:t>一．简况</w:t>
      </w:r>
    </w:p>
    <w:tbl>
      <w:tblPr>
        <w:tblStyle w:val="4"/>
        <w:tblW w:w="8685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8"/>
        <w:gridCol w:w="1193"/>
        <w:gridCol w:w="720"/>
        <w:gridCol w:w="866"/>
        <w:gridCol w:w="386"/>
        <w:gridCol w:w="1087"/>
        <w:gridCol w:w="2817"/>
        <w:gridCol w:w="8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cantSplit/>
          <w:trHeight w:val="520" w:hRule="atLeast"/>
          <w:jc w:val="center"/>
        </w:trPr>
        <w:tc>
          <w:tcPr>
            <w:tcW w:w="1608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highlight w:val="none"/>
              </w:rPr>
            </w:pPr>
            <w:r>
              <w:rPr>
                <w:rFonts w:hint="eastAsia" w:ascii="仿宋_GB2312" w:eastAsia="仿宋_GB2312"/>
                <w:highlight w:val="none"/>
              </w:rPr>
              <w:t>姓  名</w:t>
            </w:r>
          </w:p>
        </w:tc>
        <w:tc>
          <w:tcPr>
            <w:tcW w:w="119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  <w:highlight w:val="none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highlight w:val="none"/>
              </w:rPr>
            </w:pPr>
            <w:r>
              <w:rPr>
                <w:rFonts w:hint="eastAsia" w:ascii="仿宋_GB2312" w:eastAsia="仿宋_GB2312"/>
                <w:highlight w:val="none"/>
              </w:rPr>
              <w:t>年龄</w:t>
            </w:r>
          </w:p>
        </w:tc>
        <w:tc>
          <w:tcPr>
            <w:tcW w:w="86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  <w:highlight w:val="none"/>
              </w:rPr>
            </w:pPr>
          </w:p>
        </w:tc>
        <w:tc>
          <w:tcPr>
            <w:tcW w:w="1473" w:type="dxa"/>
            <w:gridSpan w:val="2"/>
            <w:noWrap w:val="0"/>
            <w:vAlign w:val="center"/>
          </w:tcPr>
          <w:p>
            <w:pPr>
              <w:ind w:right="-107" w:rightChars="-51"/>
              <w:jc w:val="center"/>
              <w:rPr>
                <w:rFonts w:ascii="仿宋_GB2312" w:eastAsia="仿宋_GB2312"/>
                <w:highlight w:val="none"/>
              </w:rPr>
            </w:pPr>
            <w:r>
              <w:rPr>
                <w:rFonts w:hint="eastAsia" w:ascii="仿宋_GB2312" w:eastAsia="仿宋_GB2312"/>
                <w:highlight w:val="none"/>
              </w:rPr>
              <w:t>学科名称</w:t>
            </w:r>
          </w:p>
        </w:tc>
        <w:tc>
          <w:tcPr>
            <w:tcW w:w="281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608" w:type="dxa"/>
            <w:noWrap w:val="0"/>
            <w:vAlign w:val="center"/>
          </w:tcPr>
          <w:p>
            <w:pPr>
              <w:jc w:val="center"/>
              <w:rPr>
                <w:rFonts w:ascii="仿宋_GB2312" w:eastAsia="仿宋_GB2312"/>
                <w:highlight w:val="none"/>
              </w:rPr>
            </w:pPr>
            <w:r>
              <w:rPr>
                <w:rFonts w:hint="eastAsia" w:ascii="仿宋_GB2312" w:eastAsia="仿宋_GB2312"/>
                <w:highlight w:val="none"/>
                <w:lang w:eastAsia="zh-CN"/>
              </w:rPr>
              <w:t>青年拔尖人才</w:t>
            </w:r>
            <w:r>
              <w:rPr>
                <w:rFonts w:hint="eastAsia" w:ascii="仿宋_GB2312" w:eastAsia="仿宋_GB2312"/>
                <w:highlight w:val="none"/>
              </w:rPr>
              <w:t>聘用时间</w:t>
            </w:r>
          </w:p>
        </w:tc>
        <w:tc>
          <w:tcPr>
            <w:tcW w:w="191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</w:p>
        </w:tc>
        <w:tc>
          <w:tcPr>
            <w:tcW w:w="125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  <w:r>
              <w:rPr>
                <w:rFonts w:hint="eastAsia" w:ascii="仿宋_GB2312" w:eastAsia="仿宋_GB2312"/>
                <w:highlight w:val="none"/>
                <w:lang w:eastAsia="zh-CN"/>
              </w:rPr>
              <w:t>政治面貌</w:t>
            </w:r>
          </w:p>
        </w:tc>
        <w:tc>
          <w:tcPr>
            <w:tcW w:w="3912" w:type="dxa"/>
            <w:gridSpan w:val="3"/>
            <w:noWrap w:val="0"/>
            <w:vAlign w:val="center"/>
          </w:tcPr>
          <w:p>
            <w:pPr>
              <w:rPr>
                <w:rFonts w:hint="eastAsia" w:ascii="仿宋_GB2312" w:eastAsia="仿宋_GB2312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cantSplit/>
          <w:trHeight w:val="520" w:hRule="atLeast"/>
          <w:jc w:val="center"/>
        </w:trPr>
        <w:tc>
          <w:tcPr>
            <w:tcW w:w="160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  <w:r>
              <w:rPr>
                <w:rFonts w:hint="eastAsia" w:ascii="仿宋_GB2312" w:eastAsia="仿宋_GB2312"/>
                <w:highlight w:val="none"/>
              </w:rPr>
              <w:t>研究方向</w:t>
            </w:r>
          </w:p>
        </w:tc>
        <w:tc>
          <w:tcPr>
            <w:tcW w:w="7069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cantSplit/>
          <w:trHeight w:val="520" w:hRule="atLeast"/>
          <w:jc w:val="center"/>
        </w:trPr>
        <w:tc>
          <w:tcPr>
            <w:tcW w:w="160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  <w:r>
              <w:rPr>
                <w:rFonts w:hint="eastAsia" w:ascii="仿宋_GB2312" w:eastAsia="仿宋_GB2312"/>
                <w:highlight w:val="none"/>
              </w:rPr>
              <w:t>联系电话</w:t>
            </w:r>
          </w:p>
        </w:tc>
        <w:tc>
          <w:tcPr>
            <w:tcW w:w="191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</w:p>
        </w:tc>
        <w:tc>
          <w:tcPr>
            <w:tcW w:w="125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  <w:r>
              <w:rPr>
                <w:rFonts w:hint="eastAsia" w:ascii="仿宋_GB2312" w:eastAsia="仿宋_GB2312"/>
                <w:highlight w:val="none"/>
              </w:rPr>
              <w:t>电子邮箱</w:t>
            </w:r>
          </w:p>
        </w:tc>
        <w:tc>
          <w:tcPr>
            <w:tcW w:w="390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</w:p>
        </w:tc>
      </w:tr>
    </w:tbl>
    <w:p>
      <w:pPr>
        <w:rPr>
          <w:rFonts w:hint="eastAsia" w:ascii="黑体" w:eastAsia="黑体"/>
          <w:b/>
          <w:sz w:val="24"/>
          <w:highlight w:val="none"/>
        </w:rPr>
      </w:pPr>
    </w:p>
    <w:p>
      <w:pPr>
        <w:rPr>
          <w:rFonts w:hint="eastAsia" w:ascii="楷体_GB2312" w:eastAsia="楷体_GB2312"/>
          <w:b/>
          <w:sz w:val="24"/>
          <w:highlight w:val="none"/>
          <w:lang w:eastAsia="zh-CN"/>
        </w:rPr>
      </w:pPr>
      <w:r>
        <w:rPr>
          <w:rFonts w:hint="eastAsia" w:ascii="黑体" w:eastAsia="黑体"/>
          <w:b/>
          <w:sz w:val="28"/>
          <w:szCs w:val="28"/>
          <w:highlight w:val="none"/>
        </w:rPr>
        <w:t>二．聘用期业绩情况</w:t>
      </w:r>
      <w:r>
        <w:rPr>
          <w:rFonts w:hint="eastAsia" w:ascii="楷体_GB2312" w:eastAsia="楷体_GB2312"/>
          <w:b/>
          <w:sz w:val="28"/>
          <w:szCs w:val="28"/>
          <w:highlight w:val="none"/>
        </w:rPr>
        <w:t xml:space="preserve"> </w:t>
      </w:r>
      <w:r>
        <w:rPr>
          <w:rFonts w:hint="eastAsia" w:ascii="楷体_GB2312" w:eastAsia="楷体_GB2312"/>
          <w:b/>
          <w:sz w:val="24"/>
          <w:highlight w:val="none"/>
          <w:lang w:eastAsia="zh-CN"/>
        </w:rPr>
        <w:t>（成果时间为</w:t>
      </w:r>
      <w:r>
        <w:rPr>
          <w:rFonts w:hint="eastAsia" w:ascii="楷体_GB2312" w:eastAsia="楷体_GB2312"/>
          <w:b/>
          <w:sz w:val="24"/>
          <w:highlight w:val="none"/>
          <w:lang w:val="en-US" w:eastAsia="zh-CN"/>
        </w:rPr>
        <w:t>2018年8月至2020年5月</w:t>
      </w:r>
      <w:r>
        <w:rPr>
          <w:rFonts w:hint="eastAsia" w:ascii="楷体_GB2312" w:eastAsia="楷体_GB2312"/>
          <w:b/>
          <w:sz w:val="24"/>
          <w:highlight w:val="none"/>
          <w:lang w:eastAsia="zh-CN"/>
        </w:rPr>
        <w:t>）</w:t>
      </w:r>
    </w:p>
    <w:tbl>
      <w:tblPr>
        <w:tblStyle w:val="4"/>
        <w:tblW w:w="10047" w:type="dxa"/>
        <w:tblInd w:w="-75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8"/>
        <w:gridCol w:w="2654"/>
        <w:gridCol w:w="1538"/>
        <w:gridCol w:w="1268"/>
        <w:gridCol w:w="982"/>
        <w:gridCol w:w="1027"/>
        <w:gridCol w:w="715"/>
        <w:gridCol w:w="12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0047" w:type="dxa"/>
            <w:gridSpan w:val="8"/>
            <w:noWrap w:val="0"/>
            <w:vAlign w:val="center"/>
          </w:tcPr>
          <w:p>
            <w:pPr>
              <w:jc w:val="left"/>
              <w:rPr>
                <w:rFonts w:hint="eastAsia" w:ascii="仿宋_GB2312" w:eastAsia="仿宋_GB2312"/>
                <w:highlight w:val="none"/>
              </w:rPr>
            </w:pPr>
            <w:r>
              <w:rPr>
                <w:rFonts w:hint="eastAsia" w:ascii="楷体_GB2312" w:eastAsia="楷体_GB2312"/>
                <w:b/>
                <w:sz w:val="24"/>
                <w:highlight w:val="none"/>
                <w:lang w:val="en-US" w:eastAsia="zh-CN"/>
              </w:rPr>
              <w:t>2.1承担主要科研项目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57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  <w:r>
              <w:rPr>
                <w:rFonts w:hint="eastAsia" w:ascii="仿宋_GB2312" w:eastAsia="仿宋_GB2312"/>
                <w:highlight w:val="none"/>
              </w:rPr>
              <w:t>序号</w:t>
            </w:r>
          </w:p>
        </w:tc>
        <w:tc>
          <w:tcPr>
            <w:tcW w:w="265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  <w:r>
              <w:rPr>
                <w:rFonts w:hint="eastAsia" w:ascii="仿宋_GB2312" w:eastAsia="仿宋_GB2312"/>
                <w:highlight w:val="none"/>
              </w:rPr>
              <w:t>项目名称</w:t>
            </w:r>
          </w:p>
        </w:tc>
        <w:tc>
          <w:tcPr>
            <w:tcW w:w="153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  <w:r>
              <w:rPr>
                <w:rFonts w:hint="eastAsia" w:ascii="仿宋_GB2312" w:eastAsia="仿宋_GB2312"/>
                <w:highlight w:val="none"/>
              </w:rPr>
              <w:t>项目性质及来源</w:t>
            </w:r>
          </w:p>
        </w:tc>
        <w:tc>
          <w:tcPr>
            <w:tcW w:w="126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  <w:r>
              <w:rPr>
                <w:rFonts w:hint="eastAsia" w:ascii="仿宋_GB2312" w:eastAsia="仿宋_GB2312"/>
                <w:highlight w:val="none"/>
              </w:rPr>
              <w:t>项目经费</w:t>
            </w:r>
          </w:p>
        </w:tc>
        <w:tc>
          <w:tcPr>
            <w:tcW w:w="98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  <w:r>
              <w:rPr>
                <w:rFonts w:hint="eastAsia" w:ascii="仿宋_GB2312" w:eastAsia="仿宋_GB2312"/>
                <w:highlight w:val="none"/>
              </w:rPr>
              <w:t>起始年度</w:t>
            </w:r>
          </w:p>
        </w:tc>
        <w:tc>
          <w:tcPr>
            <w:tcW w:w="102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  <w:r>
              <w:rPr>
                <w:rFonts w:hint="eastAsia" w:ascii="仿宋_GB2312" w:eastAsia="仿宋_GB2312"/>
                <w:highlight w:val="none"/>
              </w:rPr>
              <w:t>终止年度</w:t>
            </w:r>
          </w:p>
        </w:tc>
        <w:tc>
          <w:tcPr>
            <w:tcW w:w="71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  <w:r>
              <w:rPr>
                <w:rFonts w:hint="eastAsia" w:ascii="仿宋_GB2312" w:eastAsia="仿宋_GB2312"/>
                <w:highlight w:val="none"/>
              </w:rPr>
              <w:t>主持/参与</w:t>
            </w:r>
          </w:p>
        </w:tc>
        <w:tc>
          <w:tcPr>
            <w:tcW w:w="128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  <w:r>
              <w:rPr>
                <w:rFonts w:hint="eastAsia" w:ascii="仿宋_GB2312" w:eastAsia="仿宋_GB2312"/>
                <w:highlight w:val="none"/>
              </w:rPr>
              <w:t>本人排名/总人数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86" w:hRule="atLeast"/>
        </w:trPr>
        <w:tc>
          <w:tcPr>
            <w:tcW w:w="57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</w:p>
        </w:tc>
        <w:tc>
          <w:tcPr>
            <w:tcW w:w="265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</w:p>
        </w:tc>
        <w:tc>
          <w:tcPr>
            <w:tcW w:w="153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</w:p>
        </w:tc>
        <w:tc>
          <w:tcPr>
            <w:tcW w:w="126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</w:p>
        </w:tc>
        <w:tc>
          <w:tcPr>
            <w:tcW w:w="98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</w:p>
        </w:tc>
        <w:tc>
          <w:tcPr>
            <w:tcW w:w="102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</w:p>
        </w:tc>
        <w:tc>
          <w:tcPr>
            <w:tcW w:w="71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</w:p>
        </w:tc>
        <w:tc>
          <w:tcPr>
            <w:tcW w:w="128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57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</w:p>
        </w:tc>
        <w:tc>
          <w:tcPr>
            <w:tcW w:w="2654" w:type="dxa"/>
            <w:noWrap w:val="0"/>
            <w:vAlign w:val="center"/>
          </w:tcPr>
          <w:p>
            <w:pPr>
              <w:jc w:val="both"/>
              <w:rPr>
                <w:rFonts w:hint="eastAsia" w:ascii="仿宋_GB2312" w:eastAsia="仿宋_GB2312"/>
                <w:highlight w:val="none"/>
              </w:rPr>
            </w:pPr>
          </w:p>
        </w:tc>
        <w:tc>
          <w:tcPr>
            <w:tcW w:w="153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</w:p>
        </w:tc>
        <w:tc>
          <w:tcPr>
            <w:tcW w:w="126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</w:p>
        </w:tc>
        <w:tc>
          <w:tcPr>
            <w:tcW w:w="98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</w:p>
        </w:tc>
        <w:tc>
          <w:tcPr>
            <w:tcW w:w="102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</w:p>
        </w:tc>
        <w:tc>
          <w:tcPr>
            <w:tcW w:w="71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</w:p>
        </w:tc>
        <w:tc>
          <w:tcPr>
            <w:tcW w:w="128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57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</w:p>
        </w:tc>
        <w:tc>
          <w:tcPr>
            <w:tcW w:w="2654" w:type="dxa"/>
            <w:noWrap w:val="0"/>
            <w:vAlign w:val="center"/>
          </w:tcPr>
          <w:p>
            <w:pPr>
              <w:jc w:val="both"/>
              <w:rPr>
                <w:rFonts w:hint="eastAsia" w:ascii="仿宋_GB2312" w:eastAsia="仿宋_GB2312"/>
                <w:highlight w:val="none"/>
              </w:rPr>
            </w:pPr>
          </w:p>
        </w:tc>
        <w:tc>
          <w:tcPr>
            <w:tcW w:w="153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</w:p>
        </w:tc>
        <w:tc>
          <w:tcPr>
            <w:tcW w:w="126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</w:p>
        </w:tc>
        <w:tc>
          <w:tcPr>
            <w:tcW w:w="98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</w:p>
        </w:tc>
        <w:tc>
          <w:tcPr>
            <w:tcW w:w="102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</w:p>
        </w:tc>
        <w:tc>
          <w:tcPr>
            <w:tcW w:w="71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</w:p>
        </w:tc>
        <w:tc>
          <w:tcPr>
            <w:tcW w:w="128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57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</w:p>
        </w:tc>
        <w:tc>
          <w:tcPr>
            <w:tcW w:w="2654" w:type="dxa"/>
            <w:noWrap w:val="0"/>
            <w:vAlign w:val="center"/>
          </w:tcPr>
          <w:p>
            <w:pPr>
              <w:jc w:val="both"/>
              <w:rPr>
                <w:rFonts w:hint="eastAsia" w:ascii="仿宋_GB2312" w:eastAsia="仿宋_GB2312"/>
                <w:highlight w:val="none"/>
              </w:rPr>
            </w:pPr>
          </w:p>
        </w:tc>
        <w:tc>
          <w:tcPr>
            <w:tcW w:w="153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</w:p>
        </w:tc>
        <w:tc>
          <w:tcPr>
            <w:tcW w:w="126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</w:p>
        </w:tc>
        <w:tc>
          <w:tcPr>
            <w:tcW w:w="98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</w:p>
        </w:tc>
        <w:tc>
          <w:tcPr>
            <w:tcW w:w="102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</w:p>
        </w:tc>
        <w:tc>
          <w:tcPr>
            <w:tcW w:w="71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</w:p>
        </w:tc>
        <w:tc>
          <w:tcPr>
            <w:tcW w:w="128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57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</w:p>
        </w:tc>
        <w:tc>
          <w:tcPr>
            <w:tcW w:w="2654" w:type="dxa"/>
            <w:noWrap w:val="0"/>
            <w:vAlign w:val="center"/>
          </w:tcPr>
          <w:p>
            <w:pPr>
              <w:jc w:val="both"/>
              <w:rPr>
                <w:rFonts w:hint="eastAsia" w:ascii="仿宋_GB2312" w:eastAsia="仿宋_GB2312"/>
                <w:highlight w:val="none"/>
              </w:rPr>
            </w:pPr>
          </w:p>
        </w:tc>
        <w:tc>
          <w:tcPr>
            <w:tcW w:w="153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</w:p>
        </w:tc>
        <w:tc>
          <w:tcPr>
            <w:tcW w:w="126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</w:p>
        </w:tc>
        <w:tc>
          <w:tcPr>
            <w:tcW w:w="98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</w:p>
        </w:tc>
        <w:tc>
          <w:tcPr>
            <w:tcW w:w="102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</w:p>
        </w:tc>
        <w:tc>
          <w:tcPr>
            <w:tcW w:w="71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</w:p>
        </w:tc>
        <w:tc>
          <w:tcPr>
            <w:tcW w:w="128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</w:p>
        </w:tc>
      </w:tr>
    </w:tbl>
    <w:p>
      <w:pPr>
        <w:rPr>
          <w:highlight w:val="none"/>
        </w:rPr>
      </w:pPr>
    </w:p>
    <w:tbl>
      <w:tblPr>
        <w:tblStyle w:val="4"/>
        <w:tblW w:w="10047" w:type="dxa"/>
        <w:tblInd w:w="-75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8"/>
        <w:gridCol w:w="2654"/>
        <w:gridCol w:w="2806"/>
        <w:gridCol w:w="898"/>
        <w:gridCol w:w="1111"/>
        <w:gridCol w:w="715"/>
        <w:gridCol w:w="12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10047" w:type="dxa"/>
            <w:gridSpan w:val="7"/>
            <w:noWrap w:val="0"/>
            <w:vAlign w:val="center"/>
          </w:tcPr>
          <w:p>
            <w:pPr>
              <w:jc w:val="left"/>
              <w:rPr>
                <w:rFonts w:hint="eastAsia" w:ascii="仿宋_GB2312" w:eastAsia="仿宋_GB2312"/>
                <w:highlight w:val="none"/>
              </w:rPr>
            </w:pPr>
            <w:r>
              <w:rPr>
                <w:rFonts w:hint="eastAsia" w:ascii="楷体_GB2312" w:eastAsia="楷体_GB2312"/>
                <w:b/>
                <w:sz w:val="24"/>
                <w:highlight w:val="none"/>
                <w:lang w:val="en-US" w:eastAsia="zh-CN"/>
              </w:rPr>
              <w:t>2.2重要科研获奖情况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57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  <w:r>
              <w:rPr>
                <w:rFonts w:hint="eastAsia" w:ascii="仿宋_GB2312" w:eastAsia="仿宋_GB2312"/>
                <w:highlight w:val="none"/>
              </w:rPr>
              <w:t>序号</w:t>
            </w:r>
          </w:p>
        </w:tc>
        <w:tc>
          <w:tcPr>
            <w:tcW w:w="265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  <w:r>
              <w:rPr>
                <w:rFonts w:hint="eastAsia" w:ascii="仿宋_GB2312" w:eastAsia="仿宋_GB2312"/>
                <w:highlight w:val="none"/>
              </w:rPr>
              <w:t>获奖项目名称</w:t>
            </w:r>
          </w:p>
        </w:tc>
        <w:tc>
          <w:tcPr>
            <w:tcW w:w="280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  <w:r>
              <w:rPr>
                <w:rFonts w:hint="eastAsia" w:ascii="仿宋_GB2312" w:eastAsia="仿宋_GB2312"/>
                <w:highlight w:val="none"/>
              </w:rPr>
              <w:t>奖励名称</w:t>
            </w:r>
          </w:p>
        </w:tc>
        <w:tc>
          <w:tcPr>
            <w:tcW w:w="89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  <w:r>
              <w:rPr>
                <w:rFonts w:hint="eastAsia" w:ascii="仿宋_GB2312" w:eastAsia="仿宋_GB2312"/>
                <w:highlight w:val="none"/>
              </w:rPr>
              <w:t>奖励</w:t>
            </w:r>
          </w:p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  <w:r>
              <w:rPr>
                <w:rFonts w:hint="eastAsia" w:ascii="仿宋_GB2312" w:eastAsia="仿宋_GB2312"/>
                <w:highlight w:val="none"/>
              </w:rPr>
              <w:t>等级</w:t>
            </w:r>
          </w:p>
        </w:tc>
        <w:tc>
          <w:tcPr>
            <w:tcW w:w="111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  <w:r>
              <w:rPr>
                <w:rFonts w:hint="eastAsia" w:ascii="仿宋_GB2312" w:eastAsia="仿宋_GB2312"/>
                <w:highlight w:val="none"/>
              </w:rPr>
              <w:t>授奖单位及国别</w:t>
            </w:r>
          </w:p>
        </w:tc>
        <w:tc>
          <w:tcPr>
            <w:tcW w:w="71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  <w:r>
              <w:rPr>
                <w:rFonts w:hint="eastAsia" w:ascii="仿宋_GB2312" w:eastAsia="仿宋_GB2312"/>
                <w:highlight w:val="none"/>
              </w:rPr>
              <w:t>奖励年度</w:t>
            </w:r>
          </w:p>
        </w:tc>
        <w:tc>
          <w:tcPr>
            <w:tcW w:w="128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  <w:r>
              <w:rPr>
                <w:rFonts w:hint="eastAsia" w:ascii="仿宋_GB2312" w:eastAsia="仿宋_GB2312"/>
                <w:highlight w:val="none"/>
              </w:rPr>
              <w:t>本人排名/总人数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57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</w:p>
        </w:tc>
        <w:tc>
          <w:tcPr>
            <w:tcW w:w="265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</w:p>
        </w:tc>
        <w:tc>
          <w:tcPr>
            <w:tcW w:w="280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</w:p>
        </w:tc>
        <w:tc>
          <w:tcPr>
            <w:tcW w:w="89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</w:p>
        </w:tc>
        <w:tc>
          <w:tcPr>
            <w:tcW w:w="111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</w:p>
        </w:tc>
        <w:tc>
          <w:tcPr>
            <w:tcW w:w="71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</w:p>
        </w:tc>
        <w:tc>
          <w:tcPr>
            <w:tcW w:w="128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57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</w:p>
        </w:tc>
        <w:tc>
          <w:tcPr>
            <w:tcW w:w="265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</w:p>
        </w:tc>
        <w:tc>
          <w:tcPr>
            <w:tcW w:w="280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</w:p>
        </w:tc>
        <w:tc>
          <w:tcPr>
            <w:tcW w:w="89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</w:p>
        </w:tc>
        <w:tc>
          <w:tcPr>
            <w:tcW w:w="111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</w:p>
        </w:tc>
        <w:tc>
          <w:tcPr>
            <w:tcW w:w="71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</w:p>
        </w:tc>
        <w:tc>
          <w:tcPr>
            <w:tcW w:w="128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57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</w:p>
        </w:tc>
        <w:tc>
          <w:tcPr>
            <w:tcW w:w="265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</w:p>
        </w:tc>
        <w:tc>
          <w:tcPr>
            <w:tcW w:w="280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</w:p>
        </w:tc>
        <w:tc>
          <w:tcPr>
            <w:tcW w:w="89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</w:p>
        </w:tc>
        <w:tc>
          <w:tcPr>
            <w:tcW w:w="111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</w:p>
        </w:tc>
        <w:tc>
          <w:tcPr>
            <w:tcW w:w="71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</w:p>
        </w:tc>
        <w:tc>
          <w:tcPr>
            <w:tcW w:w="128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57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</w:p>
        </w:tc>
        <w:tc>
          <w:tcPr>
            <w:tcW w:w="2654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</w:p>
        </w:tc>
        <w:tc>
          <w:tcPr>
            <w:tcW w:w="280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</w:p>
        </w:tc>
        <w:tc>
          <w:tcPr>
            <w:tcW w:w="898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</w:p>
        </w:tc>
        <w:tc>
          <w:tcPr>
            <w:tcW w:w="111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</w:p>
        </w:tc>
        <w:tc>
          <w:tcPr>
            <w:tcW w:w="71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</w:p>
        </w:tc>
        <w:tc>
          <w:tcPr>
            <w:tcW w:w="128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</w:p>
        </w:tc>
      </w:tr>
    </w:tbl>
    <w:p>
      <w:pPr>
        <w:jc w:val="left"/>
        <w:rPr>
          <w:highlight w:val="none"/>
        </w:rPr>
      </w:pPr>
    </w:p>
    <w:p>
      <w:pPr>
        <w:jc w:val="left"/>
        <w:rPr>
          <w:highlight w:val="none"/>
        </w:rPr>
      </w:pPr>
    </w:p>
    <w:p>
      <w:pPr>
        <w:jc w:val="left"/>
        <w:rPr>
          <w:highlight w:val="none"/>
        </w:rPr>
      </w:pPr>
    </w:p>
    <w:p>
      <w:pPr>
        <w:jc w:val="left"/>
        <w:rPr>
          <w:highlight w:val="none"/>
        </w:rPr>
      </w:pPr>
    </w:p>
    <w:p>
      <w:pPr>
        <w:jc w:val="left"/>
        <w:rPr>
          <w:highlight w:val="none"/>
        </w:rPr>
      </w:pPr>
    </w:p>
    <w:p>
      <w:pPr>
        <w:jc w:val="left"/>
        <w:rPr>
          <w:highlight w:val="none"/>
        </w:rPr>
      </w:pPr>
    </w:p>
    <w:p>
      <w:pPr>
        <w:jc w:val="left"/>
        <w:rPr>
          <w:highlight w:val="none"/>
        </w:rPr>
      </w:pPr>
    </w:p>
    <w:tbl>
      <w:tblPr>
        <w:tblStyle w:val="4"/>
        <w:tblW w:w="10078" w:type="dxa"/>
        <w:tblInd w:w="-75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5"/>
        <w:gridCol w:w="142"/>
        <w:gridCol w:w="2868"/>
        <w:gridCol w:w="1738"/>
        <w:gridCol w:w="1686"/>
        <w:gridCol w:w="1338"/>
        <w:gridCol w:w="13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10078" w:type="dxa"/>
            <w:gridSpan w:val="7"/>
            <w:noWrap w:val="0"/>
            <w:vAlign w:val="center"/>
          </w:tcPr>
          <w:p>
            <w:pPr>
              <w:jc w:val="left"/>
              <w:rPr>
                <w:rFonts w:hint="eastAsia" w:ascii="仿宋_GB2312" w:eastAsia="仿宋_GB2312"/>
                <w:highlight w:val="none"/>
              </w:rPr>
            </w:pPr>
            <w:r>
              <w:rPr>
                <w:rFonts w:hint="eastAsia" w:ascii="楷体_GB2312" w:eastAsia="楷体_GB2312"/>
                <w:b/>
                <w:sz w:val="24"/>
                <w:highlight w:val="none"/>
                <w:lang w:val="en-US" w:eastAsia="zh-CN"/>
              </w:rPr>
              <w:t>2</w:t>
            </w:r>
            <w:r>
              <w:rPr>
                <w:rFonts w:hint="eastAsia" w:ascii="楷体_GB2312" w:eastAsia="楷体_GB2312"/>
                <w:b/>
                <w:sz w:val="24"/>
                <w:highlight w:val="none"/>
              </w:rPr>
              <w:t>.</w:t>
            </w:r>
            <w:r>
              <w:rPr>
                <w:rFonts w:hint="eastAsia" w:ascii="楷体_GB2312" w:eastAsia="楷体_GB2312"/>
                <w:b/>
                <w:sz w:val="24"/>
                <w:highlight w:val="none"/>
                <w:lang w:val="en-US" w:eastAsia="zh-CN"/>
              </w:rPr>
              <w:t>3</w:t>
            </w:r>
            <w:r>
              <w:rPr>
                <w:rFonts w:hint="eastAsia" w:ascii="楷体_GB2312" w:eastAsia="楷体_GB2312"/>
                <w:b/>
                <w:sz w:val="24"/>
                <w:highlight w:val="none"/>
              </w:rPr>
              <w:t>申请和获授权专利情况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0078" w:type="dxa"/>
            <w:gridSpan w:val="7"/>
            <w:noWrap w:val="0"/>
            <w:vAlign w:val="center"/>
          </w:tcPr>
          <w:p>
            <w:pPr>
              <w:jc w:val="left"/>
              <w:rPr>
                <w:rFonts w:hint="eastAsia" w:ascii="仿宋_GB2312" w:eastAsia="仿宋_GB2312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highlight w:val="none"/>
              </w:rPr>
              <w:t xml:space="preserve">已授权专利：共 </w:t>
            </w:r>
            <w:r>
              <w:rPr>
                <w:rFonts w:hint="eastAsia" w:ascii="仿宋_GB2312" w:eastAsia="仿宋_GB2312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highlight w:val="none"/>
              </w:rPr>
              <w:t xml:space="preserve"> 项，按重要性填写主要专利</w:t>
            </w:r>
            <w:r>
              <w:rPr>
                <w:rFonts w:hint="eastAsia" w:ascii="仿宋_GB2312" w:eastAsia="仿宋_GB2312"/>
                <w:highlight w:val="none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005" w:type="dxa"/>
            <w:noWrap w:val="0"/>
            <w:vAlign w:val="center"/>
          </w:tcPr>
          <w:p>
            <w:pPr>
              <w:jc w:val="left"/>
              <w:rPr>
                <w:rFonts w:hint="eastAsia" w:ascii="仿宋_GB2312" w:eastAsia="仿宋_GB2312"/>
                <w:highlight w:val="none"/>
              </w:rPr>
            </w:pPr>
            <w:r>
              <w:rPr>
                <w:rFonts w:hint="eastAsia" w:ascii="仿宋_GB2312" w:eastAsia="仿宋_GB2312"/>
                <w:highlight w:val="none"/>
              </w:rPr>
              <w:t>序号</w:t>
            </w:r>
          </w:p>
        </w:tc>
        <w:tc>
          <w:tcPr>
            <w:tcW w:w="3010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仿宋_GB2312" w:eastAsia="仿宋_GB2312"/>
                <w:highlight w:val="none"/>
              </w:rPr>
            </w:pPr>
            <w:r>
              <w:rPr>
                <w:rFonts w:hint="eastAsia" w:ascii="仿宋_GB2312" w:eastAsia="仿宋_GB2312"/>
                <w:highlight w:val="none"/>
              </w:rPr>
              <w:t>专利名称</w:t>
            </w:r>
          </w:p>
        </w:tc>
        <w:tc>
          <w:tcPr>
            <w:tcW w:w="1738" w:type="dxa"/>
            <w:noWrap w:val="0"/>
            <w:vAlign w:val="center"/>
          </w:tcPr>
          <w:p>
            <w:pPr>
              <w:jc w:val="left"/>
              <w:rPr>
                <w:rFonts w:hint="eastAsia" w:ascii="仿宋_GB2312" w:eastAsia="仿宋_GB2312"/>
                <w:highlight w:val="none"/>
              </w:rPr>
            </w:pPr>
            <w:r>
              <w:rPr>
                <w:rFonts w:hint="eastAsia" w:ascii="仿宋_GB2312" w:eastAsia="仿宋_GB2312"/>
                <w:highlight w:val="none"/>
              </w:rPr>
              <w:t>专利授权国</w:t>
            </w:r>
          </w:p>
        </w:tc>
        <w:tc>
          <w:tcPr>
            <w:tcW w:w="1686" w:type="dxa"/>
            <w:noWrap w:val="0"/>
            <w:vAlign w:val="center"/>
          </w:tcPr>
          <w:p>
            <w:pPr>
              <w:jc w:val="left"/>
              <w:rPr>
                <w:rFonts w:hint="eastAsia" w:ascii="仿宋_GB2312" w:eastAsia="仿宋_GB2312"/>
                <w:highlight w:val="none"/>
              </w:rPr>
            </w:pPr>
            <w:r>
              <w:rPr>
                <w:rFonts w:hint="eastAsia" w:ascii="仿宋_GB2312" w:eastAsia="仿宋_GB2312"/>
                <w:highlight w:val="none"/>
              </w:rPr>
              <w:t>专利号</w:t>
            </w:r>
          </w:p>
        </w:tc>
        <w:tc>
          <w:tcPr>
            <w:tcW w:w="1338" w:type="dxa"/>
            <w:noWrap w:val="0"/>
            <w:vAlign w:val="center"/>
          </w:tcPr>
          <w:p>
            <w:pPr>
              <w:jc w:val="left"/>
              <w:rPr>
                <w:rFonts w:hint="eastAsia" w:ascii="仿宋_GB2312" w:eastAsia="仿宋_GB2312"/>
                <w:highlight w:val="none"/>
              </w:rPr>
            </w:pPr>
            <w:r>
              <w:rPr>
                <w:rFonts w:hint="eastAsia" w:ascii="仿宋_GB2312" w:eastAsia="仿宋_GB2312"/>
                <w:highlight w:val="none"/>
              </w:rPr>
              <w:t>授权公告日</w:t>
            </w:r>
          </w:p>
        </w:tc>
        <w:tc>
          <w:tcPr>
            <w:tcW w:w="1301" w:type="dxa"/>
            <w:noWrap w:val="0"/>
            <w:vAlign w:val="center"/>
          </w:tcPr>
          <w:p>
            <w:pPr>
              <w:jc w:val="left"/>
              <w:rPr>
                <w:rFonts w:hint="eastAsia" w:ascii="仿宋_GB2312" w:eastAsia="仿宋_GB2312"/>
                <w:highlight w:val="none"/>
              </w:rPr>
            </w:pPr>
            <w:r>
              <w:rPr>
                <w:rFonts w:hint="eastAsia" w:ascii="仿宋_GB2312" w:eastAsia="仿宋_GB2312"/>
                <w:highlight w:val="none"/>
              </w:rPr>
              <w:t>本人排名/总人数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6" w:hRule="atLeast"/>
        </w:trPr>
        <w:tc>
          <w:tcPr>
            <w:tcW w:w="1005" w:type="dxa"/>
            <w:noWrap w:val="0"/>
            <w:vAlign w:val="top"/>
          </w:tcPr>
          <w:p>
            <w:pPr>
              <w:jc w:val="left"/>
              <w:rPr>
                <w:rFonts w:hint="eastAsia" w:ascii="仿宋_GB2312" w:eastAsia="仿宋_GB2312"/>
                <w:highlight w:val="none"/>
              </w:rPr>
            </w:pPr>
          </w:p>
        </w:tc>
        <w:tc>
          <w:tcPr>
            <w:tcW w:w="3010" w:type="dxa"/>
            <w:gridSpan w:val="2"/>
            <w:noWrap w:val="0"/>
            <w:vAlign w:val="top"/>
          </w:tcPr>
          <w:p>
            <w:pPr>
              <w:jc w:val="left"/>
              <w:rPr>
                <w:rFonts w:hint="eastAsia" w:ascii="仿宋_GB2312" w:eastAsia="仿宋_GB2312"/>
                <w:highlight w:val="none"/>
              </w:rPr>
            </w:pPr>
          </w:p>
        </w:tc>
        <w:tc>
          <w:tcPr>
            <w:tcW w:w="1738" w:type="dxa"/>
            <w:noWrap w:val="0"/>
            <w:vAlign w:val="top"/>
          </w:tcPr>
          <w:p>
            <w:pPr>
              <w:jc w:val="left"/>
              <w:rPr>
                <w:rFonts w:hint="eastAsia" w:ascii="仿宋_GB2312" w:eastAsia="仿宋_GB2312"/>
                <w:highlight w:val="none"/>
              </w:rPr>
            </w:pPr>
          </w:p>
        </w:tc>
        <w:tc>
          <w:tcPr>
            <w:tcW w:w="1686" w:type="dxa"/>
            <w:noWrap w:val="0"/>
            <w:vAlign w:val="top"/>
          </w:tcPr>
          <w:p>
            <w:pPr>
              <w:jc w:val="left"/>
              <w:rPr>
                <w:rFonts w:hint="eastAsia" w:ascii="仿宋_GB2312" w:eastAsia="仿宋_GB2312"/>
                <w:highlight w:val="none"/>
              </w:rPr>
            </w:pPr>
          </w:p>
        </w:tc>
        <w:tc>
          <w:tcPr>
            <w:tcW w:w="1338" w:type="dxa"/>
            <w:noWrap w:val="0"/>
            <w:vAlign w:val="top"/>
          </w:tcPr>
          <w:p>
            <w:pPr>
              <w:jc w:val="left"/>
              <w:rPr>
                <w:rFonts w:hint="eastAsia" w:ascii="仿宋_GB2312" w:eastAsia="仿宋_GB2312"/>
                <w:highlight w:val="none"/>
              </w:rPr>
            </w:pPr>
          </w:p>
        </w:tc>
        <w:tc>
          <w:tcPr>
            <w:tcW w:w="1301" w:type="dxa"/>
            <w:noWrap w:val="0"/>
            <w:vAlign w:val="top"/>
          </w:tcPr>
          <w:p>
            <w:pPr>
              <w:jc w:val="left"/>
              <w:rPr>
                <w:rFonts w:hint="eastAsia" w:ascii="仿宋_GB2312" w:eastAsia="仿宋_GB231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0078" w:type="dxa"/>
            <w:gridSpan w:val="7"/>
            <w:noWrap w:val="0"/>
            <w:vAlign w:val="center"/>
          </w:tcPr>
          <w:p>
            <w:pPr>
              <w:jc w:val="left"/>
              <w:rPr>
                <w:rFonts w:hint="eastAsia" w:ascii="仿宋_GB2312" w:eastAsia="仿宋_GB2312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highlight w:val="none"/>
              </w:rPr>
              <w:t>尚未授权专利：共   项，按重要性填写主要专利</w:t>
            </w:r>
            <w:r>
              <w:rPr>
                <w:rFonts w:hint="eastAsia" w:ascii="仿宋_GB2312" w:eastAsia="仿宋_GB2312"/>
                <w:highlight w:val="none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147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仿宋_GB2312" w:eastAsia="仿宋_GB2312"/>
                <w:highlight w:val="none"/>
              </w:rPr>
            </w:pPr>
            <w:r>
              <w:rPr>
                <w:rFonts w:hint="eastAsia" w:ascii="仿宋_GB2312" w:eastAsia="仿宋_GB2312"/>
                <w:highlight w:val="none"/>
              </w:rPr>
              <w:t>序号</w:t>
            </w:r>
          </w:p>
        </w:tc>
        <w:tc>
          <w:tcPr>
            <w:tcW w:w="2868" w:type="dxa"/>
            <w:noWrap w:val="0"/>
            <w:vAlign w:val="center"/>
          </w:tcPr>
          <w:p>
            <w:pPr>
              <w:jc w:val="left"/>
              <w:rPr>
                <w:rFonts w:hint="eastAsia" w:ascii="仿宋_GB2312" w:eastAsia="仿宋_GB2312"/>
                <w:highlight w:val="none"/>
              </w:rPr>
            </w:pPr>
            <w:r>
              <w:rPr>
                <w:rFonts w:hint="eastAsia" w:ascii="仿宋_GB2312" w:eastAsia="仿宋_GB2312"/>
                <w:highlight w:val="none"/>
              </w:rPr>
              <w:t>专利名称</w:t>
            </w:r>
          </w:p>
        </w:tc>
        <w:tc>
          <w:tcPr>
            <w:tcW w:w="1738" w:type="dxa"/>
            <w:noWrap w:val="0"/>
            <w:vAlign w:val="center"/>
          </w:tcPr>
          <w:p>
            <w:pPr>
              <w:jc w:val="left"/>
              <w:rPr>
                <w:rFonts w:hint="eastAsia" w:ascii="仿宋_GB2312" w:eastAsia="仿宋_GB2312"/>
                <w:highlight w:val="none"/>
              </w:rPr>
            </w:pPr>
            <w:r>
              <w:rPr>
                <w:rFonts w:hint="eastAsia" w:ascii="仿宋_GB2312" w:eastAsia="仿宋_GB2312"/>
                <w:highlight w:val="none"/>
              </w:rPr>
              <w:t>专利申请国</w:t>
            </w:r>
          </w:p>
        </w:tc>
        <w:tc>
          <w:tcPr>
            <w:tcW w:w="1686" w:type="dxa"/>
            <w:noWrap w:val="0"/>
            <w:vAlign w:val="center"/>
          </w:tcPr>
          <w:p>
            <w:pPr>
              <w:jc w:val="left"/>
              <w:rPr>
                <w:rFonts w:hint="eastAsia" w:ascii="仿宋_GB2312" w:eastAsia="仿宋_GB2312"/>
                <w:highlight w:val="none"/>
              </w:rPr>
            </w:pPr>
            <w:r>
              <w:rPr>
                <w:rFonts w:hint="eastAsia" w:ascii="仿宋_GB2312" w:eastAsia="仿宋_GB2312"/>
                <w:highlight w:val="none"/>
              </w:rPr>
              <w:t>申请号</w:t>
            </w:r>
          </w:p>
        </w:tc>
        <w:tc>
          <w:tcPr>
            <w:tcW w:w="1338" w:type="dxa"/>
            <w:noWrap w:val="0"/>
            <w:vAlign w:val="center"/>
          </w:tcPr>
          <w:p>
            <w:pPr>
              <w:jc w:val="left"/>
              <w:rPr>
                <w:rFonts w:hint="eastAsia" w:ascii="仿宋_GB2312" w:eastAsia="仿宋_GB2312"/>
                <w:highlight w:val="none"/>
              </w:rPr>
            </w:pPr>
            <w:r>
              <w:rPr>
                <w:rFonts w:hint="eastAsia" w:ascii="仿宋_GB2312" w:eastAsia="仿宋_GB2312"/>
                <w:highlight w:val="none"/>
              </w:rPr>
              <w:t>专利申请日</w:t>
            </w:r>
          </w:p>
        </w:tc>
        <w:tc>
          <w:tcPr>
            <w:tcW w:w="1301" w:type="dxa"/>
            <w:noWrap w:val="0"/>
            <w:vAlign w:val="center"/>
          </w:tcPr>
          <w:p>
            <w:pPr>
              <w:jc w:val="left"/>
              <w:rPr>
                <w:rFonts w:hint="eastAsia" w:ascii="仿宋_GB2312" w:eastAsia="仿宋_GB2312"/>
                <w:highlight w:val="none"/>
              </w:rPr>
            </w:pPr>
            <w:r>
              <w:rPr>
                <w:rFonts w:hint="eastAsia" w:ascii="仿宋_GB2312" w:eastAsia="仿宋_GB2312"/>
                <w:highlight w:val="none"/>
              </w:rPr>
              <w:t>本人排名/总人数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6" w:hRule="atLeast"/>
        </w:trPr>
        <w:tc>
          <w:tcPr>
            <w:tcW w:w="1147" w:type="dxa"/>
            <w:gridSpan w:val="2"/>
            <w:noWrap w:val="0"/>
            <w:vAlign w:val="top"/>
          </w:tcPr>
          <w:p>
            <w:pPr>
              <w:jc w:val="left"/>
              <w:rPr>
                <w:rFonts w:hint="eastAsia" w:ascii="仿宋_GB2312" w:eastAsia="仿宋_GB2312"/>
                <w:highlight w:val="none"/>
              </w:rPr>
            </w:pPr>
          </w:p>
        </w:tc>
        <w:tc>
          <w:tcPr>
            <w:tcW w:w="2868" w:type="dxa"/>
            <w:noWrap w:val="0"/>
            <w:vAlign w:val="top"/>
          </w:tcPr>
          <w:p>
            <w:pPr>
              <w:jc w:val="left"/>
              <w:rPr>
                <w:rFonts w:hint="eastAsia" w:ascii="仿宋_GB2312" w:eastAsia="仿宋_GB2312"/>
                <w:highlight w:val="none"/>
              </w:rPr>
            </w:pPr>
          </w:p>
        </w:tc>
        <w:tc>
          <w:tcPr>
            <w:tcW w:w="1738" w:type="dxa"/>
            <w:noWrap w:val="0"/>
            <w:vAlign w:val="top"/>
          </w:tcPr>
          <w:p>
            <w:pPr>
              <w:jc w:val="left"/>
              <w:rPr>
                <w:rFonts w:hint="eastAsia" w:ascii="仿宋_GB2312" w:eastAsia="仿宋_GB2312"/>
                <w:highlight w:val="none"/>
              </w:rPr>
            </w:pPr>
          </w:p>
        </w:tc>
        <w:tc>
          <w:tcPr>
            <w:tcW w:w="1686" w:type="dxa"/>
            <w:noWrap w:val="0"/>
            <w:vAlign w:val="top"/>
          </w:tcPr>
          <w:p>
            <w:pPr>
              <w:jc w:val="left"/>
              <w:rPr>
                <w:rFonts w:hint="eastAsia" w:ascii="仿宋_GB2312" w:eastAsia="仿宋_GB2312"/>
                <w:highlight w:val="none"/>
              </w:rPr>
            </w:pPr>
          </w:p>
        </w:tc>
        <w:tc>
          <w:tcPr>
            <w:tcW w:w="1338" w:type="dxa"/>
            <w:noWrap w:val="0"/>
            <w:vAlign w:val="top"/>
          </w:tcPr>
          <w:p>
            <w:pPr>
              <w:jc w:val="left"/>
              <w:rPr>
                <w:rFonts w:hint="eastAsia" w:ascii="仿宋_GB2312" w:eastAsia="仿宋_GB2312"/>
                <w:highlight w:val="none"/>
              </w:rPr>
            </w:pPr>
          </w:p>
        </w:tc>
        <w:tc>
          <w:tcPr>
            <w:tcW w:w="1301" w:type="dxa"/>
            <w:noWrap w:val="0"/>
            <w:vAlign w:val="top"/>
          </w:tcPr>
          <w:p>
            <w:pPr>
              <w:jc w:val="left"/>
              <w:rPr>
                <w:rFonts w:hint="eastAsia" w:ascii="仿宋_GB2312" w:eastAsia="仿宋_GB2312"/>
                <w:highlight w:val="none"/>
              </w:rPr>
            </w:pPr>
          </w:p>
        </w:tc>
      </w:tr>
    </w:tbl>
    <w:p>
      <w:pPr>
        <w:jc w:val="left"/>
        <w:rPr>
          <w:highlight w:val="none"/>
        </w:rPr>
        <w:sectPr>
          <w:footerReference r:id="rId3" w:type="default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tbl>
      <w:tblPr>
        <w:tblStyle w:val="4"/>
        <w:tblW w:w="1434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2"/>
        <w:gridCol w:w="8009"/>
        <w:gridCol w:w="900"/>
        <w:gridCol w:w="1389"/>
        <w:gridCol w:w="585"/>
        <w:gridCol w:w="692"/>
        <w:gridCol w:w="703"/>
        <w:gridCol w:w="696"/>
        <w:gridCol w:w="8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  <w:jc w:val="center"/>
        </w:trPr>
        <w:tc>
          <w:tcPr>
            <w:tcW w:w="14345" w:type="dxa"/>
            <w:gridSpan w:val="9"/>
            <w:noWrap w:val="0"/>
            <w:vAlign w:val="center"/>
          </w:tcPr>
          <w:p>
            <w:pPr>
              <w:jc w:val="left"/>
              <w:rPr>
                <w:rFonts w:hint="eastAsia" w:ascii="楷体_GB2312" w:eastAsia="楷体_GB2312"/>
                <w:b/>
                <w:sz w:val="24"/>
                <w:highlight w:val="none"/>
                <w:lang w:val="en-US" w:eastAsia="zh-CN"/>
              </w:rPr>
            </w:pPr>
            <w:r>
              <w:rPr>
                <w:rFonts w:hint="eastAsia" w:ascii="楷体_GB2312" w:eastAsia="楷体_GB2312"/>
                <w:b/>
                <w:sz w:val="24"/>
                <w:highlight w:val="none"/>
                <w:lang w:val="en-US" w:eastAsia="zh-CN"/>
              </w:rPr>
              <w:t>2.4代表性著作、论文情况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" w:hRule="atLeast"/>
          <w:jc w:val="center"/>
        </w:trPr>
        <w:tc>
          <w:tcPr>
            <w:tcW w:w="49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  <w:r>
              <w:rPr>
                <w:rFonts w:hint="eastAsia" w:ascii="仿宋_GB2312" w:eastAsia="仿宋_GB2312"/>
                <w:highlight w:val="none"/>
              </w:rPr>
              <w:t>序号</w:t>
            </w:r>
          </w:p>
        </w:tc>
        <w:tc>
          <w:tcPr>
            <w:tcW w:w="80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  <w:r>
              <w:rPr>
                <w:rFonts w:hint="eastAsia" w:ascii="仿宋_GB2312" w:eastAsia="仿宋_GB2312"/>
                <w:highlight w:val="none"/>
              </w:rPr>
              <w:t>著作或论文名称；出版单位或发表刊物名称；期号、起止页码；所有著、作者姓名</w:t>
            </w:r>
          </w:p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  <w:r>
              <w:rPr>
                <w:rFonts w:hint="eastAsia" w:ascii="仿宋_GB2312" w:eastAsia="仿宋_GB2312"/>
                <w:highlight w:val="none"/>
              </w:rPr>
              <w:t xml:space="preserve">（共同第一作者全部标注#号，通讯作者（包括共同通讯作者）标注*号)   </w:t>
            </w:r>
          </w:p>
        </w:tc>
        <w:tc>
          <w:tcPr>
            <w:tcW w:w="90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  <w:r>
              <w:rPr>
                <w:rFonts w:hint="eastAsia" w:ascii="仿宋_GB2312" w:eastAsia="仿宋_GB2312"/>
                <w:highlight w:val="none"/>
              </w:rPr>
              <w:t>出版或发表</w:t>
            </w:r>
          </w:p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  <w:r>
              <w:rPr>
                <w:rFonts w:hint="eastAsia" w:ascii="仿宋_GB2312" w:eastAsia="仿宋_GB2312"/>
                <w:highlight w:val="none"/>
              </w:rPr>
              <w:t>年份</w:t>
            </w:r>
          </w:p>
        </w:tc>
        <w:tc>
          <w:tcPr>
            <w:tcW w:w="138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  <w:r>
              <w:rPr>
                <w:rFonts w:hint="eastAsia" w:ascii="仿宋_GB2312" w:eastAsia="仿宋_GB2312"/>
                <w:highlight w:val="none"/>
              </w:rPr>
              <w:t>是否被SCI、EI、SSCI、CSSCI收录</w:t>
            </w:r>
          </w:p>
        </w:tc>
        <w:tc>
          <w:tcPr>
            <w:tcW w:w="585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  <w:r>
              <w:rPr>
                <w:rFonts w:hint="eastAsia" w:ascii="仿宋_GB2312" w:eastAsia="仿宋_GB2312"/>
                <w:highlight w:val="none"/>
              </w:rPr>
              <w:t>影响</w:t>
            </w:r>
          </w:p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  <w:r>
              <w:rPr>
                <w:rFonts w:hint="eastAsia" w:ascii="仿宋_GB2312" w:eastAsia="仿宋_GB2312"/>
                <w:highlight w:val="none"/>
              </w:rPr>
              <w:t>因子</w:t>
            </w:r>
          </w:p>
        </w:tc>
        <w:tc>
          <w:tcPr>
            <w:tcW w:w="209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  <w:r>
              <w:rPr>
                <w:rFonts w:hint="eastAsia" w:ascii="仿宋_GB2312" w:eastAsia="仿宋_GB2312"/>
                <w:highlight w:val="none"/>
              </w:rPr>
              <w:t>他引次数</w:t>
            </w:r>
          </w:p>
        </w:tc>
        <w:tc>
          <w:tcPr>
            <w:tcW w:w="87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sz w:val="20"/>
                <w:szCs w:val="22"/>
                <w:highlight w:val="none"/>
                <w:lang w:eastAsia="zh-CN"/>
              </w:rPr>
              <w:t>是否为高被引论文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exact"/>
          <w:jc w:val="center"/>
        </w:trPr>
        <w:tc>
          <w:tcPr>
            <w:tcW w:w="49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</w:p>
        </w:tc>
        <w:tc>
          <w:tcPr>
            <w:tcW w:w="80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</w:p>
        </w:tc>
        <w:tc>
          <w:tcPr>
            <w:tcW w:w="90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</w:p>
        </w:tc>
        <w:tc>
          <w:tcPr>
            <w:tcW w:w="138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</w:p>
        </w:tc>
        <w:tc>
          <w:tcPr>
            <w:tcW w:w="58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</w:p>
        </w:tc>
        <w:tc>
          <w:tcPr>
            <w:tcW w:w="69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sz w:val="18"/>
                <w:szCs w:val="21"/>
                <w:highlight w:val="none"/>
              </w:rPr>
              <w:t>SCI</w:t>
            </w:r>
          </w:p>
        </w:tc>
        <w:tc>
          <w:tcPr>
            <w:tcW w:w="70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sz w:val="18"/>
                <w:szCs w:val="21"/>
                <w:highlight w:val="none"/>
              </w:rPr>
              <w:t>SSCI</w:t>
            </w:r>
          </w:p>
        </w:tc>
        <w:tc>
          <w:tcPr>
            <w:tcW w:w="69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21"/>
                <w:highlight w:val="none"/>
              </w:rPr>
            </w:pPr>
            <w:r>
              <w:rPr>
                <w:rFonts w:hint="eastAsia" w:ascii="仿宋_GB2312" w:eastAsia="仿宋_GB2312"/>
                <w:sz w:val="18"/>
                <w:szCs w:val="21"/>
                <w:highlight w:val="none"/>
              </w:rPr>
              <w:t>CSSCI</w:t>
            </w:r>
          </w:p>
        </w:tc>
        <w:tc>
          <w:tcPr>
            <w:tcW w:w="87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1" w:hRule="exact"/>
          <w:jc w:val="center"/>
        </w:trPr>
        <w:tc>
          <w:tcPr>
            <w:tcW w:w="49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highlight w:val="none"/>
                <w:lang w:val="en-US" w:eastAsia="zh-CN"/>
              </w:rPr>
              <w:t>1</w:t>
            </w:r>
          </w:p>
        </w:tc>
        <w:tc>
          <w:tcPr>
            <w:tcW w:w="800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</w:p>
        </w:tc>
        <w:tc>
          <w:tcPr>
            <w:tcW w:w="138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</w:p>
        </w:tc>
        <w:tc>
          <w:tcPr>
            <w:tcW w:w="58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</w:p>
        </w:tc>
        <w:tc>
          <w:tcPr>
            <w:tcW w:w="69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</w:p>
        </w:tc>
        <w:tc>
          <w:tcPr>
            <w:tcW w:w="70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</w:p>
        </w:tc>
        <w:tc>
          <w:tcPr>
            <w:tcW w:w="69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</w:p>
        </w:tc>
        <w:tc>
          <w:tcPr>
            <w:tcW w:w="87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1" w:hRule="exact"/>
          <w:jc w:val="center"/>
        </w:trPr>
        <w:tc>
          <w:tcPr>
            <w:tcW w:w="49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highlight w:val="none"/>
                <w:lang w:val="en-US" w:eastAsia="zh-CN"/>
              </w:rPr>
              <w:t>2</w:t>
            </w:r>
          </w:p>
        </w:tc>
        <w:tc>
          <w:tcPr>
            <w:tcW w:w="800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</w:p>
        </w:tc>
        <w:tc>
          <w:tcPr>
            <w:tcW w:w="138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</w:p>
        </w:tc>
        <w:tc>
          <w:tcPr>
            <w:tcW w:w="58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</w:p>
        </w:tc>
        <w:tc>
          <w:tcPr>
            <w:tcW w:w="69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</w:p>
        </w:tc>
        <w:tc>
          <w:tcPr>
            <w:tcW w:w="70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</w:p>
        </w:tc>
        <w:tc>
          <w:tcPr>
            <w:tcW w:w="69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</w:p>
        </w:tc>
        <w:tc>
          <w:tcPr>
            <w:tcW w:w="87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1" w:hRule="exact"/>
          <w:jc w:val="center"/>
        </w:trPr>
        <w:tc>
          <w:tcPr>
            <w:tcW w:w="49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highlight w:val="none"/>
                <w:lang w:val="en-US" w:eastAsia="zh-CN"/>
              </w:rPr>
              <w:t>3</w:t>
            </w:r>
          </w:p>
        </w:tc>
        <w:tc>
          <w:tcPr>
            <w:tcW w:w="800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</w:p>
        </w:tc>
        <w:tc>
          <w:tcPr>
            <w:tcW w:w="138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</w:p>
        </w:tc>
        <w:tc>
          <w:tcPr>
            <w:tcW w:w="58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</w:p>
        </w:tc>
        <w:tc>
          <w:tcPr>
            <w:tcW w:w="69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</w:p>
        </w:tc>
        <w:tc>
          <w:tcPr>
            <w:tcW w:w="70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</w:p>
        </w:tc>
        <w:tc>
          <w:tcPr>
            <w:tcW w:w="69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</w:p>
        </w:tc>
        <w:tc>
          <w:tcPr>
            <w:tcW w:w="87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1" w:hRule="exact"/>
          <w:jc w:val="center"/>
        </w:trPr>
        <w:tc>
          <w:tcPr>
            <w:tcW w:w="49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highlight w:val="none"/>
                <w:lang w:val="en-US" w:eastAsia="zh-CN"/>
              </w:rPr>
              <w:t>4</w:t>
            </w:r>
          </w:p>
        </w:tc>
        <w:tc>
          <w:tcPr>
            <w:tcW w:w="800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</w:p>
        </w:tc>
        <w:tc>
          <w:tcPr>
            <w:tcW w:w="138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</w:p>
        </w:tc>
        <w:tc>
          <w:tcPr>
            <w:tcW w:w="58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</w:p>
        </w:tc>
        <w:tc>
          <w:tcPr>
            <w:tcW w:w="69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</w:p>
        </w:tc>
        <w:tc>
          <w:tcPr>
            <w:tcW w:w="70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</w:p>
        </w:tc>
        <w:tc>
          <w:tcPr>
            <w:tcW w:w="69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</w:p>
        </w:tc>
        <w:tc>
          <w:tcPr>
            <w:tcW w:w="87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1" w:hRule="exact"/>
          <w:jc w:val="center"/>
        </w:trPr>
        <w:tc>
          <w:tcPr>
            <w:tcW w:w="49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highlight w:val="none"/>
                <w:lang w:val="en-US" w:eastAsia="zh-CN"/>
              </w:rPr>
              <w:t>5</w:t>
            </w:r>
          </w:p>
        </w:tc>
        <w:tc>
          <w:tcPr>
            <w:tcW w:w="800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</w:p>
        </w:tc>
        <w:tc>
          <w:tcPr>
            <w:tcW w:w="138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</w:p>
        </w:tc>
        <w:tc>
          <w:tcPr>
            <w:tcW w:w="58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</w:p>
        </w:tc>
        <w:tc>
          <w:tcPr>
            <w:tcW w:w="69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</w:p>
        </w:tc>
        <w:tc>
          <w:tcPr>
            <w:tcW w:w="70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</w:p>
        </w:tc>
        <w:tc>
          <w:tcPr>
            <w:tcW w:w="69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</w:p>
        </w:tc>
        <w:tc>
          <w:tcPr>
            <w:tcW w:w="87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1" w:hRule="exact"/>
          <w:jc w:val="center"/>
        </w:trPr>
        <w:tc>
          <w:tcPr>
            <w:tcW w:w="49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/>
                <w:highlight w:val="none"/>
                <w:lang w:val="en-US" w:eastAsia="zh-CN"/>
              </w:rPr>
              <w:t>6</w:t>
            </w:r>
          </w:p>
        </w:tc>
        <w:tc>
          <w:tcPr>
            <w:tcW w:w="800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</w:p>
        </w:tc>
        <w:tc>
          <w:tcPr>
            <w:tcW w:w="138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</w:p>
        </w:tc>
        <w:tc>
          <w:tcPr>
            <w:tcW w:w="585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</w:p>
        </w:tc>
        <w:tc>
          <w:tcPr>
            <w:tcW w:w="692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</w:p>
        </w:tc>
        <w:tc>
          <w:tcPr>
            <w:tcW w:w="703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</w:p>
        </w:tc>
        <w:tc>
          <w:tcPr>
            <w:tcW w:w="69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</w:p>
        </w:tc>
        <w:tc>
          <w:tcPr>
            <w:tcW w:w="87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highlight w:val="none"/>
              </w:rPr>
            </w:pPr>
          </w:p>
        </w:tc>
      </w:tr>
    </w:tbl>
    <w:p>
      <w:pPr>
        <w:rPr>
          <w:highlight w:val="none"/>
        </w:rPr>
        <w:sectPr>
          <w:pgSz w:w="16838" w:h="11906" w:orient="landscape"/>
          <w:pgMar w:top="1701" w:right="1440" w:bottom="1701" w:left="1440" w:header="851" w:footer="992" w:gutter="0"/>
          <w:cols w:space="720" w:num="1"/>
          <w:docGrid w:type="lines" w:linePitch="312" w:charSpace="0"/>
        </w:sectPr>
      </w:pPr>
    </w:p>
    <w:p>
      <w:pPr>
        <w:rPr>
          <w:rFonts w:hint="eastAsia" w:ascii="楷体_GB2312" w:eastAsia="楷体_GB2312"/>
          <w:b/>
          <w:sz w:val="24"/>
          <w:highlight w:val="none"/>
        </w:rPr>
      </w:pPr>
      <w:r>
        <w:rPr>
          <w:rFonts w:hint="eastAsia" w:ascii="楷体_GB2312" w:eastAsia="楷体_GB2312"/>
          <w:b/>
          <w:sz w:val="24"/>
          <w:highlight w:val="none"/>
        </w:rPr>
        <w:t>2.5学术交流情况：</w:t>
      </w:r>
    </w:p>
    <w:p>
      <w:pPr>
        <w:rPr>
          <w:rFonts w:hint="eastAsia" w:ascii="仿宋" w:hAnsi="仿宋" w:eastAsia="仿宋" w:cs="仿宋"/>
          <w:highlight w:val="none"/>
        </w:rPr>
      </w:pPr>
      <w:r>
        <w:rPr>
          <w:rFonts w:hint="eastAsia" w:ascii="仿宋" w:hAnsi="仿宋" w:eastAsia="仿宋" w:cs="仿宋"/>
          <w:highlight w:val="none"/>
        </w:rPr>
        <w:t>其中国际学术交流</w:t>
      </w:r>
      <w:r>
        <w:rPr>
          <w:rFonts w:hint="eastAsia" w:ascii="仿宋" w:hAnsi="仿宋" w:eastAsia="仿宋" w:cs="仿宋"/>
          <w:highlight w:val="none"/>
          <w:u w:val="single"/>
        </w:rPr>
        <w:t xml:space="preserve">    </w:t>
      </w:r>
      <w:r>
        <w:rPr>
          <w:rFonts w:hint="eastAsia" w:ascii="仿宋" w:hAnsi="仿宋" w:eastAsia="仿宋" w:cs="仿宋"/>
          <w:highlight w:val="none"/>
        </w:rPr>
        <w:t>次，国内学术交流</w:t>
      </w:r>
      <w:r>
        <w:rPr>
          <w:rFonts w:hint="eastAsia" w:ascii="仿宋" w:hAnsi="仿宋" w:eastAsia="仿宋" w:cs="仿宋"/>
          <w:highlight w:val="none"/>
          <w:u w:val="single"/>
        </w:rPr>
        <w:t xml:space="preserve">    </w:t>
      </w:r>
      <w:r>
        <w:rPr>
          <w:rFonts w:hint="eastAsia" w:ascii="仿宋" w:hAnsi="仿宋" w:eastAsia="仿宋" w:cs="仿宋"/>
          <w:highlight w:val="none"/>
        </w:rPr>
        <w:t>次，大会</w:t>
      </w:r>
      <w:r>
        <w:rPr>
          <w:rFonts w:hint="eastAsia" w:ascii="仿宋_GB2312" w:eastAsia="仿宋_GB2312"/>
          <w:kern w:val="0"/>
          <w:highlight w:val="none"/>
          <w:lang w:val="en-US" w:eastAsia="zh-CN"/>
        </w:rPr>
        <w:t>主题</w:t>
      </w:r>
      <w:r>
        <w:rPr>
          <w:rFonts w:hint="eastAsia" w:ascii="仿宋" w:hAnsi="仿宋" w:eastAsia="仿宋" w:cs="仿宋"/>
          <w:highlight w:val="none"/>
        </w:rPr>
        <w:t>报告</w:t>
      </w:r>
      <w:r>
        <w:rPr>
          <w:rFonts w:hint="eastAsia" w:ascii="仿宋" w:hAnsi="仿宋" w:eastAsia="仿宋" w:cs="仿宋"/>
          <w:highlight w:val="none"/>
          <w:u w:val="single"/>
        </w:rPr>
        <w:t xml:space="preserve">    </w:t>
      </w:r>
      <w:r>
        <w:rPr>
          <w:rFonts w:hint="eastAsia" w:ascii="仿宋" w:hAnsi="仿宋" w:eastAsia="仿宋" w:cs="仿宋"/>
          <w:highlight w:val="none"/>
        </w:rPr>
        <w:t>篇。</w:t>
      </w:r>
    </w:p>
    <w:tbl>
      <w:tblPr>
        <w:tblStyle w:val="4"/>
        <w:tblW w:w="8784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84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51" w:hRule="atLeast"/>
          <w:jc w:val="center"/>
        </w:trPr>
        <w:tc>
          <w:tcPr>
            <w:tcW w:w="8784" w:type="dxa"/>
            <w:tcBorders>
              <w:left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auto"/>
              <w:rPr>
                <w:rFonts w:hint="eastAsia" w:ascii="仿宋_GB2312" w:eastAsia="仿宋_GB2312"/>
                <w:kern w:val="0"/>
                <w:highlight w:val="none"/>
              </w:rPr>
            </w:pPr>
            <w:r>
              <w:rPr>
                <w:rFonts w:hint="eastAsia" w:ascii="仿宋_GB2312" w:eastAsia="仿宋_GB2312"/>
                <w:kern w:val="0"/>
                <w:highlight w:val="none"/>
              </w:rPr>
              <w:t>请列出学术交流名称、时间、地点、内容及</w:t>
            </w:r>
            <w:r>
              <w:rPr>
                <w:rFonts w:hint="eastAsia" w:ascii="仿宋_GB2312" w:eastAsia="仿宋_GB2312"/>
                <w:kern w:val="0"/>
                <w:highlight w:val="none"/>
                <w:lang w:val="en-US" w:eastAsia="zh-CN"/>
              </w:rPr>
              <w:t>主题</w:t>
            </w:r>
            <w:r>
              <w:rPr>
                <w:rFonts w:hint="eastAsia" w:ascii="仿宋_GB2312" w:eastAsia="仿宋_GB2312"/>
                <w:kern w:val="0"/>
                <w:highlight w:val="none"/>
              </w:rPr>
              <w:t>报告题目、研究内容等信息：</w:t>
            </w:r>
          </w:p>
        </w:tc>
      </w:tr>
    </w:tbl>
    <w:p>
      <w:pPr>
        <w:rPr>
          <w:rFonts w:hint="eastAsia" w:ascii="楷体_GB2312" w:eastAsia="楷体_GB2312"/>
          <w:b/>
          <w:sz w:val="24"/>
          <w:highlight w:val="none"/>
        </w:rPr>
      </w:pPr>
    </w:p>
    <w:p>
      <w:pPr>
        <w:rPr>
          <w:rFonts w:hint="eastAsia"/>
          <w:color w:val="auto"/>
          <w:highlight w:val="none"/>
        </w:rPr>
      </w:pPr>
      <w:r>
        <w:rPr>
          <w:rFonts w:hint="eastAsia" w:ascii="楷体_GB2312" w:eastAsia="楷体_GB2312"/>
          <w:b/>
          <w:color w:val="auto"/>
          <w:sz w:val="24"/>
          <w:highlight w:val="none"/>
        </w:rPr>
        <w:t>2.6申报、入选人才计划</w:t>
      </w:r>
    </w:p>
    <w:tbl>
      <w:tblPr>
        <w:tblStyle w:val="4"/>
        <w:tblW w:w="8825" w:type="dxa"/>
        <w:tblInd w:w="-176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94"/>
        <w:gridCol w:w="1890"/>
        <w:gridCol w:w="2001"/>
        <w:gridCol w:w="174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319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hint="eastAsia" w:ascii="仿宋_GB2312" w:eastAsia="仿宋_GB2312"/>
                <w:color w:val="auto"/>
                <w:kern w:val="0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highlight w:val="none"/>
              </w:rPr>
              <w:t>申请人才计划名称</w:t>
            </w:r>
          </w:p>
        </w:tc>
        <w:tc>
          <w:tcPr>
            <w:tcW w:w="189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hint="eastAsia" w:ascii="仿宋_GB2312" w:eastAsia="仿宋_GB2312"/>
                <w:color w:val="auto"/>
                <w:kern w:val="0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highlight w:val="none"/>
              </w:rPr>
              <w:t>申报时间</w:t>
            </w:r>
          </w:p>
        </w:tc>
        <w:tc>
          <w:tcPr>
            <w:tcW w:w="2001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hint="eastAsia" w:ascii="仿宋_GB2312" w:eastAsia="仿宋_GB2312"/>
                <w:color w:val="auto"/>
                <w:kern w:val="0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highlight w:val="none"/>
              </w:rPr>
              <w:t>评选机构</w:t>
            </w:r>
          </w:p>
        </w:tc>
        <w:tc>
          <w:tcPr>
            <w:tcW w:w="1740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hint="eastAsia" w:ascii="仿宋_GB2312" w:eastAsia="仿宋_GB2312"/>
                <w:color w:val="auto"/>
                <w:kern w:val="0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highlight w:val="none"/>
              </w:rPr>
              <w:t>评选结果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7" w:hRule="atLeast"/>
        </w:trPr>
        <w:tc>
          <w:tcPr>
            <w:tcW w:w="3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auto"/>
              <w:rPr>
                <w:rFonts w:ascii="仿宋_GB2312" w:eastAsia="仿宋_GB2312"/>
                <w:color w:val="auto"/>
                <w:kern w:val="0"/>
                <w:highlight w:val="none"/>
              </w:rPr>
            </w:pP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auto"/>
              <w:rPr>
                <w:rFonts w:ascii="仿宋_GB2312" w:eastAsia="仿宋_GB2312"/>
                <w:color w:val="auto"/>
                <w:kern w:val="0"/>
                <w:highlight w:val="none"/>
              </w:rPr>
            </w:pPr>
          </w:p>
        </w:tc>
        <w:tc>
          <w:tcPr>
            <w:tcW w:w="2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rPr>
                <w:rFonts w:ascii="仿宋_GB2312" w:eastAsia="仿宋_GB2312"/>
                <w:color w:val="auto"/>
                <w:kern w:val="0"/>
                <w:highlight w:val="none"/>
              </w:rPr>
            </w:pP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rPr>
                <w:rFonts w:ascii="仿宋_GB2312" w:eastAsia="仿宋_GB2312"/>
                <w:color w:val="auto"/>
                <w:kern w:val="0"/>
                <w:highlight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7" w:hRule="atLeast"/>
        </w:trPr>
        <w:tc>
          <w:tcPr>
            <w:tcW w:w="3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auto"/>
              <w:rPr>
                <w:rFonts w:ascii="仿宋_GB2312" w:eastAsia="仿宋_GB2312"/>
                <w:color w:val="auto"/>
                <w:kern w:val="0"/>
                <w:highlight w:val="none"/>
              </w:rPr>
            </w:pP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snapToGrid w:val="0"/>
              <w:spacing w:line="300" w:lineRule="auto"/>
              <w:rPr>
                <w:rFonts w:ascii="仿宋_GB2312" w:eastAsia="仿宋_GB2312"/>
                <w:color w:val="auto"/>
                <w:kern w:val="0"/>
                <w:highlight w:val="none"/>
              </w:rPr>
            </w:pPr>
          </w:p>
        </w:tc>
        <w:tc>
          <w:tcPr>
            <w:tcW w:w="20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rPr>
                <w:rFonts w:ascii="仿宋_GB2312" w:eastAsia="仿宋_GB2312"/>
                <w:color w:val="auto"/>
                <w:kern w:val="0"/>
                <w:highlight w:val="none"/>
              </w:rPr>
            </w:pP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rPr>
                <w:rFonts w:ascii="仿宋_GB2312" w:eastAsia="仿宋_GB2312"/>
                <w:color w:val="auto"/>
                <w:kern w:val="0"/>
                <w:highlight w:val="none"/>
              </w:rPr>
            </w:pPr>
          </w:p>
        </w:tc>
      </w:tr>
    </w:tbl>
    <w:p>
      <w:pPr>
        <w:rPr>
          <w:rFonts w:hint="eastAsia" w:ascii="楷体_GB2312" w:eastAsia="楷体_GB2312"/>
          <w:b/>
          <w:sz w:val="24"/>
          <w:highlight w:val="none"/>
        </w:rPr>
      </w:pPr>
    </w:p>
    <w:p>
      <w:pPr>
        <w:rPr>
          <w:rFonts w:hint="eastAsia" w:ascii="楷体_GB2312" w:eastAsia="楷体_GB2312"/>
          <w:b/>
          <w:sz w:val="24"/>
          <w:highlight w:val="none"/>
        </w:rPr>
      </w:pPr>
      <w:r>
        <w:rPr>
          <w:rFonts w:hint="eastAsia" w:ascii="楷体_GB2312" w:eastAsia="楷体_GB2312"/>
          <w:b/>
          <w:sz w:val="24"/>
          <w:highlight w:val="none"/>
        </w:rPr>
        <w:t>2.</w:t>
      </w:r>
      <w:r>
        <w:rPr>
          <w:rFonts w:hint="eastAsia" w:ascii="楷体_GB2312" w:eastAsia="楷体_GB2312"/>
          <w:b/>
          <w:sz w:val="24"/>
          <w:highlight w:val="none"/>
          <w:lang w:val="en-US" w:eastAsia="zh-CN"/>
        </w:rPr>
        <w:t>7</w:t>
      </w:r>
      <w:r>
        <w:rPr>
          <w:rFonts w:hint="eastAsia" w:ascii="楷体_GB2312" w:eastAsia="楷体_GB2312"/>
          <w:b/>
          <w:sz w:val="24"/>
          <w:highlight w:val="none"/>
        </w:rPr>
        <w:t>其他工作量</w:t>
      </w:r>
    </w:p>
    <w:tbl>
      <w:tblPr>
        <w:tblStyle w:val="4"/>
        <w:tblW w:w="8789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7" w:hRule="atLeast"/>
        </w:trPr>
        <w:tc>
          <w:tcPr>
            <w:tcW w:w="8789" w:type="dxa"/>
            <w:noWrap w:val="0"/>
            <w:vAlign w:val="top"/>
          </w:tcPr>
          <w:p>
            <w:pPr>
              <w:snapToGrid w:val="0"/>
              <w:spacing w:line="300" w:lineRule="auto"/>
              <w:rPr>
                <w:rFonts w:hint="eastAsia" w:eastAsia="黑体"/>
                <w:b/>
                <w:sz w:val="28"/>
                <w:highlight w:val="none"/>
              </w:rPr>
            </w:pPr>
            <w:r>
              <w:rPr>
                <w:rFonts w:hint="eastAsia" w:ascii="仿宋_GB2312" w:eastAsia="仿宋_GB2312"/>
                <w:kern w:val="0"/>
                <w:highlight w:val="none"/>
              </w:rPr>
              <w:t>（主要包括教师工作量、实验室建设等校聘四级岗要求）</w:t>
            </w:r>
          </w:p>
        </w:tc>
      </w:tr>
    </w:tbl>
    <w:p>
      <w:pPr>
        <w:rPr>
          <w:rFonts w:hint="eastAsia" w:ascii="黑体" w:eastAsia="黑体"/>
          <w:b/>
          <w:sz w:val="28"/>
          <w:szCs w:val="28"/>
          <w:highlight w:val="none"/>
        </w:rPr>
      </w:pPr>
    </w:p>
    <w:p>
      <w:pPr>
        <w:rPr>
          <w:rFonts w:hint="eastAsia" w:ascii="黑体" w:eastAsia="黑体"/>
          <w:b/>
          <w:sz w:val="28"/>
          <w:szCs w:val="28"/>
          <w:highlight w:val="none"/>
        </w:rPr>
      </w:pPr>
    </w:p>
    <w:p>
      <w:pPr>
        <w:rPr>
          <w:rFonts w:hint="eastAsia" w:ascii="黑体" w:eastAsia="黑体"/>
          <w:b/>
          <w:sz w:val="28"/>
          <w:szCs w:val="28"/>
          <w:highlight w:val="none"/>
        </w:rPr>
      </w:pPr>
    </w:p>
    <w:p>
      <w:pPr>
        <w:rPr>
          <w:rFonts w:hint="eastAsia" w:ascii="黑体" w:eastAsia="黑体"/>
          <w:b/>
          <w:sz w:val="28"/>
          <w:szCs w:val="28"/>
          <w:highlight w:val="none"/>
        </w:rPr>
      </w:pPr>
    </w:p>
    <w:p>
      <w:pPr>
        <w:rPr>
          <w:rFonts w:hint="eastAsia" w:eastAsia="黑体"/>
          <w:b/>
          <w:sz w:val="28"/>
          <w:szCs w:val="28"/>
          <w:highlight w:val="none"/>
          <w:lang w:eastAsia="zh-CN"/>
        </w:rPr>
      </w:pPr>
      <w:r>
        <w:rPr>
          <w:rFonts w:hint="eastAsia" w:ascii="黑体" w:eastAsia="黑体"/>
          <w:b/>
          <w:sz w:val="28"/>
          <w:szCs w:val="28"/>
          <w:highlight w:val="none"/>
        </w:rPr>
        <w:t>三</w:t>
      </w:r>
      <w:r>
        <w:rPr>
          <w:rFonts w:hint="eastAsia" w:eastAsia="黑体"/>
          <w:b/>
          <w:sz w:val="28"/>
          <w:szCs w:val="28"/>
          <w:highlight w:val="none"/>
        </w:rPr>
        <w:t>、立德树人</w:t>
      </w:r>
      <w:r>
        <w:rPr>
          <w:rFonts w:hint="eastAsia" w:eastAsia="黑体"/>
          <w:b/>
          <w:sz w:val="28"/>
          <w:szCs w:val="28"/>
          <w:highlight w:val="none"/>
          <w:lang w:eastAsia="zh-CN"/>
        </w:rPr>
        <w:t>情况自述</w:t>
      </w:r>
    </w:p>
    <w:tbl>
      <w:tblPr>
        <w:tblStyle w:val="4"/>
        <w:tblW w:w="8915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9" w:hRule="atLeast"/>
        </w:trPr>
        <w:tc>
          <w:tcPr>
            <w:tcW w:w="8915" w:type="dxa"/>
            <w:noWrap w:val="0"/>
            <w:vAlign w:val="top"/>
          </w:tcPr>
          <w:p>
            <w:pPr>
              <w:snapToGrid w:val="0"/>
              <w:spacing w:line="300" w:lineRule="auto"/>
              <w:rPr>
                <w:rFonts w:hint="eastAsia" w:ascii="仿宋_GB2312" w:eastAsia="仿宋_GB2312"/>
                <w:kern w:val="0"/>
                <w:highlight w:val="none"/>
              </w:rPr>
            </w:pPr>
            <w:r>
              <w:rPr>
                <w:rFonts w:hint="eastAsia" w:ascii="仿宋_GB2312" w:eastAsia="仿宋_GB2312"/>
                <w:kern w:val="0"/>
                <w:highlight w:val="none"/>
              </w:rPr>
              <w:t>（围绕“坚定理想信念、厚植爱国主义情怀、加强品德修养、增长知识见识、培养奋斗精神、增强综合素质”育人目标，将立德树人融入思想道德教育、文化知识教育、社会实践教育等各环节的情况，以及在课程体系、教学体系、教材体系、实践育人体系建设中的创新举措和取得的主要成效。）</w:t>
            </w:r>
          </w:p>
          <w:p>
            <w:pPr>
              <w:snapToGrid w:val="0"/>
              <w:spacing w:line="300" w:lineRule="auto"/>
              <w:rPr>
                <w:rFonts w:hint="eastAsia" w:ascii="仿宋_GB2312" w:eastAsia="仿宋_GB2312"/>
                <w:kern w:val="0"/>
                <w:highlight w:val="none"/>
              </w:rPr>
            </w:pPr>
          </w:p>
          <w:p>
            <w:pPr>
              <w:snapToGrid w:val="0"/>
              <w:spacing w:line="300" w:lineRule="auto"/>
              <w:rPr>
                <w:rFonts w:hint="eastAsia" w:ascii="仿宋_GB2312" w:eastAsia="仿宋_GB2312"/>
                <w:kern w:val="0"/>
                <w:highlight w:val="none"/>
              </w:rPr>
            </w:pPr>
          </w:p>
          <w:p>
            <w:pPr>
              <w:snapToGrid w:val="0"/>
              <w:spacing w:line="300" w:lineRule="auto"/>
              <w:rPr>
                <w:rFonts w:hint="eastAsia" w:ascii="仿宋_GB2312" w:eastAsia="仿宋_GB2312"/>
                <w:kern w:val="0"/>
                <w:highlight w:val="none"/>
              </w:rPr>
            </w:pPr>
          </w:p>
          <w:p>
            <w:pPr>
              <w:snapToGrid w:val="0"/>
              <w:spacing w:line="300" w:lineRule="auto"/>
              <w:rPr>
                <w:rFonts w:hint="eastAsia" w:ascii="仿宋_GB2312" w:eastAsia="仿宋_GB2312"/>
                <w:kern w:val="0"/>
                <w:highlight w:val="none"/>
              </w:rPr>
            </w:pPr>
          </w:p>
          <w:p>
            <w:pPr>
              <w:snapToGrid w:val="0"/>
              <w:spacing w:line="300" w:lineRule="auto"/>
              <w:rPr>
                <w:rFonts w:hint="eastAsia" w:ascii="仿宋_GB2312" w:eastAsia="仿宋_GB2312"/>
                <w:kern w:val="0"/>
                <w:highlight w:val="none"/>
              </w:rPr>
            </w:pPr>
          </w:p>
          <w:p>
            <w:pPr>
              <w:snapToGrid w:val="0"/>
              <w:spacing w:line="300" w:lineRule="auto"/>
              <w:rPr>
                <w:rFonts w:hint="eastAsia" w:ascii="仿宋_GB2312" w:eastAsia="仿宋_GB2312"/>
                <w:kern w:val="0"/>
                <w:highlight w:val="none"/>
              </w:rPr>
            </w:pPr>
          </w:p>
          <w:p>
            <w:pPr>
              <w:snapToGrid w:val="0"/>
              <w:spacing w:line="300" w:lineRule="auto"/>
              <w:rPr>
                <w:rFonts w:hint="eastAsia" w:ascii="仿宋_GB2312" w:eastAsia="仿宋_GB2312"/>
                <w:kern w:val="0"/>
                <w:highlight w:val="none"/>
              </w:rPr>
            </w:pPr>
          </w:p>
          <w:p>
            <w:pPr>
              <w:snapToGrid w:val="0"/>
              <w:spacing w:line="300" w:lineRule="auto"/>
              <w:rPr>
                <w:rFonts w:hint="eastAsia" w:ascii="仿宋_GB2312" w:eastAsia="仿宋_GB2312"/>
                <w:kern w:val="0"/>
                <w:highlight w:val="none"/>
              </w:rPr>
            </w:pPr>
          </w:p>
          <w:p>
            <w:pPr>
              <w:snapToGrid w:val="0"/>
              <w:spacing w:line="300" w:lineRule="auto"/>
              <w:rPr>
                <w:rFonts w:hint="eastAsia" w:ascii="仿宋_GB2312" w:eastAsia="仿宋_GB2312"/>
                <w:kern w:val="0"/>
                <w:highlight w:val="none"/>
              </w:rPr>
            </w:pPr>
          </w:p>
          <w:p>
            <w:pPr>
              <w:snapToGrid w:val="0"/>
              <w:spacing w:line="300" w:lineRule="auto"/>
              <w:rPr>
                <w:rFonts w:hint="eastAsia" w:ascii="仿宋_GB2312" w:eastAsia="仿宋_GB2312"/>
                <w:kern w:val="0"/>
                <w:highlight w:val="none"/>
              </w:rPr>
            </w:pPr>
          </w:p>
          <w:p>
            <w:pPr>
              <w:snapToGrid w:val="0"/>
              <w:spacing w:line="300" w:lineRule="auto"/>
              <w:rPr>
                <w:rFonts w:hint="eastAsia" w:ascii="仿宋_GB2312" w:eastAsia="仿宋_GB2312"/>
                <w:kern w:val="0"/>
                <w:highlight w:val="none"/>
              </w:rPr>
            </w:pPr>
          </w:p>
          <w:p>
            <w:pPr>
              <w:snapToGrid w:val="0"/>
              <w:spacing w:line="300" w:lineRule="auto"/>
              <w:rPr>
                <w:rFonts w:hint="eastAsia" w:ascii="仿宋_GB2312" w:eastAsia="仿宋_GB2312"/>
                <w:kern w:val="0"/>
                <w:highlight w:val="none"/>
              </w:rPr>
            </w:pPr>
          </w:p>
          <w:p>
            <w:pPr>
              <w:snapToGrid w:val="0"/>
              <w:spacing w:line="300" w:lineRule="auto"/>
              <w:rPr>
                <w:rFonts w:hint="eastAsia" w:ascii="仿宋_GB2312" w:eastAsia="仿宋_GB2312"/>
                <w:kern w:val="0"/>
                <w:highlight w:val="none"/>
              </w:rPr>
            </w:pPr>
          </w:p>
          <w:p>
            <w:pPr>
              <w:snapToGrid w:val="0"/>
              <w:spacing w:line="300" w:lineRule="auto"/>
              <w:rPr>
                <w:rFonts w:hint="eastAsia" w:ascii="仿宋_GB2312" w:eastAsia="仿宋_GB2312"/>
                <w:kern w:val="0"/>
                <w:highlight w:val="none"/>
              </w:rPr>
            </w:pPr>
          </w:p>
          <w:p>
            <w:pPr>
              <w:snapToGrid w:val="0"/>
              <w:spacing w:line="300" w:lineRule="auto"/>
              <w:rPr>
                <w:rFonts w:hint="eastAsia" w:ascii="仿宋_GB2312" w:eastAsia="仿宋_GB2312"/>
                <w:kern w:val="0"/>
                <w:highlight w:val="none"/>
              </w:rPr>
            </w:pPr>
          </w:p>
          <w:p>
            <w:pPr>
              <w:snapToGrid w:val="0"/>
              <w:spacing w:line="300" w:lineRule="auto"/>
              <w:rPr>
                <w:rFonts w:hint="eastAsia" w:ascii="仿宋_GB2312" w:eastAsia="仿宋_GB2312"/>
                <w:kern w:val="0"/>
                <w:highlight w:val="none"/>
              </w:rPr>
            </w:pPr>
          </w:p>
          <w:p>
            <w:pPr>
              <w:snapToGrid w:val="0"/>
              <w:spacing w:line="300" w:lineRule="auto"/>
              <w:rPr>
                <w:rFonts w:hint="eastAsia" w:ascii="仿宋_GB2312" w:eastAsia="仿宋_GB2312"/>
                <w:kern w:val="0"/>
                <w:highlight w:val="none"/>
              </w:rPr>
            </w:pPr>
          </w:p>
          <w:p>
            <w:pPr>
              <w:snapToGrid w:val="0"/>
              <w:spacing w:line="300" w:lineRule="auto"/>
              <w:rPr>
                <w:rFonts w:hint="eastAsia" w:ascii="仿宋_GB2312" w:eastAsia="仿宋_GB2312"/>
                <w:kern w:val="0"/>
                <w:highlight w:val="none"/>
              </w:rPr>
            </w:pPr>
          </w:p>
          <w:p>
            <w:pPr>
              <w:snapToGrid w:val="0"/>
              <w:spacing w:line="300" w:lineRule="auto"/>
              <w:rPr>
                <w:rFonts w:hint="eastAsia" w:ascii="仿宋_GB2312" w:eastAsia="仿宋_GB2312"/>
                <w:kern w:val="0"/>
                <w:highlight w:val="none"/>
              </w:rPr>
            </w:pPr>
          </w:p>
          <w:p>
            <w:pPr>
              <w:snapToGrid w:val="0"/>
              <w:spacing w:line="300" w:lineRule="auto"/>
              <w:rPr>
                <w:rFonts w:hint="eastAsia" w:ascii="仿宋_GB2312" w:eastAsia="仿宋_GB2312"/>
                <w:kern w:val="0"/>
                <w:highlight w:val="none"/>
              </w:rPr>
            </w:pPr>
          </w:p>
          <w:p>
            <w:pPr>
              <w:snapToGrid w:val="0"/>
              <w:spacing w:line="300" w:lineRule="auto"/>
              <w:rPr>
                <w:rFonts w:hint="eastAsia" w:ascii="仿宋_GB2312" w:eastAsia="仿宋_GB2312"/>
                <w:kern w:val="0"/>
                <w:highlight w:val="none"/>
              </w:rPr>
            </w:pPr>
          </w:p>
          <w:p>
            <w:pPr>
              <w:snapToGrid w:val="0"/>
              <w:spacing w:line="300" w:lineRule="auto"/>
              <w:rPr>
                <w:rFonts w:hint="eastAsia" w:ascii="仿宋_GB2312" w:eastAsia="仿宋_GB2312"/>
                <w:kern w:val="0"/>
                <w:highlight w:val="none"/>
              </w:rPr>
            </w:pPr>
          </w:p>
          <w:p>
            <w:pPr>
              <w:snapToGrid w:val="0"/>
              <w:spacing w:line="300" w:lineRule="auto"/>
              <w:rPr>
                <w:rFonts w:hint="eastAsia" w:ascii="仿宋_GB2312" w:eastAsia="仿宋_GB2312"/>
                <w:kern w:val="0"/>
                <w:highlight w:val="none"/>
              </w:rPr>
            </w:pPr>
          </w:p>
          <w:p>
            <w:pPr>
              <w:snapToGrid w:val="0"/>
              <w:spacing w:line="300" w:lineRule="auto"/>
              <w:rPr>
                <w:rFonts w:hint="eastAsia" w:ascii="仿宋_GB2312" w:eastAsia="仿宋_GB2312"/>
                <w:kern w:val="0"/>
                <w:highlight w:val="none"/>
              </w:rPr>
            </w:pPr>
          </w:p>
          <w:p>
            <w:pPr>
              <w:snapToGrid w:val="0"/>
              <w:spacing w:line="300" w:lineRule="auto"/>
              <w:rPr>
                <w:rFonts w:hint="eastAsia" w:ascii="仿宋_GB2312" w:eastAsia="仿宋_GB2312"/>
                <w:kern w:val="0"/>
                <w:highlight w:val="none"/>
              </w:rPr>
            </w:pPr>
          </w:p>
          <w:p>
            <w:pPr>
              <w:snapToGrid w:val="0"/>
              <w:spacing w:line="300" w:lineRule="auto"/>
              <w:rPr>
                <w:rFonts w:hint="eastAsia" w:ascii="仿宋_GB2312" w:eastAsia="仿宋_GB2312"/>
                <w:kern w:val="0"/>
                <w:highlight w:val="none"/>
              </w:rPr>
            </w:pPr>
          </w:p>
          <w:p>
            <w:pPr>
              <w:snapToGrid w:val="0"/>
              <w:spacing w:line="300" w:lineRule="auto"/>
              <w:rPr>
                <w:rFonts w:hint="eastAsia" w:ascii="仿宋_GB2312" w:eastAsia="仿宋_GB2312"/>
                <w:kern w:val="0"/>
                <w:highlight w:val="none"/>
              </w:rPr>
            </w:pPr>
          </w:p>
          <w:p>
            <w:pPr>
              <w:snapToGrid w:val="0"/>
              <w:spacing w:line="300" w:lineRule="auto"/>
              <w:rPr>
                <w:rFonts w:hint="eastAsia" w:ascii="仿宋_GB2312" w:eastAsia="仿宋_GB2312"/>
                <w:kern w:val="0"/>
                <w:highlight w:val="none"/>
              </w:rPr>
            </w:pPr>
          </w:p>
          <w:p>
            <w:pPr>
              <w:snapToGrid w:val="0"/>
              <w:spacing w:line="300" w:lineRule="auto"/>
              <w:rPr>
                <w:rFonts w:hint="eastAsia" w:ascii="仿宋_GB2312" w:eastAsia="仿宋_GB2312"/>
                <w:kern w:val="0"/>
                <w:highlight w:val="none"/>
              </w:rPr>
            </w:pPr>
          </w:p>
          <w:p>
            <w:pPr>
              <w:snapToGrid w:val="0"/>
              <w:spacing w:line="300" w:lineRule="auto"/>
              <w:rPr>
                <w:rFonts w:hint="eastAsia" w:ascii="仿宋_GB2312" w:eastAsia="仿宋_GB2312"/>
                <w:kern w:val="0"/>
                <w:highlight w:val="none"/>
              </w:rPr>
            </w:pPr>
          </w:p>
          <w:p>
            <w:pPr>
              <w:snapToGrid w:val="0"/>
              <w:spacing w:line="300" w:lineRule="auto"/>
              <w:rPr>
                <w:rFonts w:hint="eastAsia" w:ascii="仿宋_GB2312" w:eastAsia="仿宋_GB2312"/>
                <w:kern w:val="0"/>
                <w:highlight w:val="none"/>
              </w:rPr>
            </w:pPr>
          </w:p>
          <w:p>
            <w:pPr>
              <w:snapToGrid w:val="0"/>
              <w:spacing w:line="300" w:lineRule="auto"/>
              <w:rPr>
                <w:rFonts w:hint="eastAsia" w:ascii="仿宋_GB2312" w:eastAsia="仿宋_GB2312"/>
                <w:kern w:val="0"/>
                <w:highlight w:val="none"/>
              </w:rPr>
            </w:pPr>
          </w:p>
          <w:p>
            <w:pPr>
              <w:snapToGrid w:val="0"/>
              <w:spacing w:line="300" w:lineRule="auto"/>
              <w:rPr>
                <w:rFonts w:hint="eastAsia" w:ascii="仿宋_GB2312" w:eastAsia="仿宋_GB2312"/>
                <w:kern w:val="0"/>
                <w:highlight w:val="none"/>
              </w:rPr>
            </w:pPr>
          </w:p>
          <w:p>
            <w:pPr>
              <w:snapToGrid w:val="0"/>
              <w:spacing w:line="300" w:lineRule="auto"/>
              <w:rPr>
                <w:rFonts w:hint="eastAsia" w:ascii="仿宋_GB2312" w:eastAsia="仿宋_GB2312"/>
                <w:kern w:val="0"/>
                <w:highlight w:val="none"/>
              </w:rPr>
            </w:pPr>
          </w:p>
          <w:p>
            <w:pPr>
              <w:snapToGrid w:val="0"/>
              <w:spacing w:line="300" w:lineRule="auto"/>
              <w:rPr>
                <w:rFonts w:hint="eastAsia" w:ascii="仿宋_GB2312" w:eastAsia="仿宋_GB2312"/>
                <w:kern w:val="0"/>
                <w:highlight w:val="none"/>
              </w:rPr>
            </w:pPr>
          </w:p>
        </w:tc>
      </w:tr>
    </w:tbl>
    <w:p>
      <w:pPr>
        <w:rPr>
          <w:rFonts w:hint="eastAsia" w:eastAsia="黑体"/>
          <w:b/>
          <w:bCs w:val="0"/>
          <w:i w:val="0"/>
          <w:iCs w:val="0"/>
          <w:sz w:val="28"/>
          <w:highlight w:val="none"/>
        </w:rPr>
      </w:pPr>
      <w:r>
        <w:rPr>
          <w:rFonts w:hint="eastAsia" w:ascii="黑体" w:eastAsia="黑体"/>
          <w:b/>
          <w:sz w:val="24"/>
          <w:highlight w:val="none"/>
          <w:lang w:eastAsia="zh-CN"/>
        </w:rPr>
        <w:t>四</w:t>
      </w:r>
      <w:r>
        <w:rPr>
          <w:rFonts w:hint="eastAsia" w:eastAsia="黑体"/>
          <w:b/>
          <w:sz w:val="28"/>
          <w:highlight w:val="none"/>
        </w:rPr>
        <w:t>、</w:t>
      </w:r>
      <w:r>
        <w:rPr>
          <w:rFonts w:hint="eastAsia" w:eastAsia="黑体"/>
          <w:b/>
          <w:sz w:val="28"/>
          <w:highlight w:val="none"/>
          <w:lang w:eastAsia="zh-CN"/>
        </w:rPr>
        <w:t>中</w:t>
      </w:r>
      <w:r>
        <w:rPr>
          <w:rFonts w:hint="eastAsia" w:eastAsia="黑体"/>
          <w:b/>
          <w:bCs w:val="0"/>
          <w:i w:val="0"/>
          <w:iCs w:val="0"/>
          <w:sz w:val="28"/>
          <w:highlight w:val="none"/>
          <w:lang w:eastAsia="zh-CN"/>
        </w:rPr>
        <w:t>期</w:t>
      </w:r>
      <w:r>
        <w:rPr>
          <w:rFonts w:hint="eastAsia" w:eastAsia="黑体"/>
          <w:b/>
          <w:bCs w:val="0"/>
          <w:i w:val="0"/>
          <w:iCs w:val="0"/>
          <w:sz w:val="28"/>
          <w:highlight w:val="none"/>
        </w:rPr>
        <w:t>情况总结</w:t>
      </w:r>
    </w:p>
    <w:tbl>
      <w:tblPr>
        <w:tblStyle w:val="4"/>
        <w:tblW w:w="8789" w:type="dxa"/>
        <w:tblInd w:w="-176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89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2" w:hRule="atLeast"/>
        </w:trPr>
        <w:tc>
          <w:tcPr>
            <w:tcW w:w="8789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textAlignment w:val="baseline"/>
              <w:rPr>
                <w:rFonts w:hint="eastAsia"/>
                <w:color w:val="auto"/>
                <w:highlight w:val="none"/>
              </w:rPr>
            </w:pPr>
            <w:r>
              <w:rPr>
                <w:rFonts w:hint="eastAsia" w:ascii="仿宋_GB2312" w:eastAsia="仿宋_GB2312"/>
                <w:color w:val="auto"/>
                <w:szCs w:val="22"/>
                <w:highlight w:val="none"/>
              </w:rPr>
              <w:t>（包含青年拔尖人才聘期工作进展情况概述、主要学术贡献、重要创新成果及其科学价值或社会经济意义、存在的问题及需要说明的其他情况、对青年拔尖人才项目实施有何建议或意见，不超过1000字）</w:t>
            </w:r>
          </w:p>
          <w:p>
            <w:pPr>
              <w:adjustRightInd w:val="0"/>
              <w:textAlignment w:val="baseline"/>
              <w:rPr>
                <w:rFonts w:hint="eastAsia" w:ascii="仿宋_GB2312" w:eastAsia="仿宋_GB2312"/>
                <w:highlight w:val="none"/>
              </w:rPr>
            </w:pPr>
          </w:p>
          <w:p>
            <w:pPr>
              <w:tabs>
                <w:tab w:val="left" w:pos="2820"/>
              </w:tabs>
              <w:ind w:left="420"/>
              <w:rPr>
                <w:rFonts w:hint="eastAsia"/>
                <w:highlight w:val="none"/>
              </w:rPr>
            </w:pPr>
          </w:p>
          <w:p>
            <w:pPr>
              <w:tabs>
                <w:tab w:val="left" w:pos="2820"/>
              </w:tabs>
              <w:ind w:left="420"/>
              <w:rPr>
                <w:rFonts w:hint="eastAsia"/>
                <w:highlight w:val="none"/>
              </w:rPr>
            </w:pPr>
          </w:p>
          <w:p>
            <w:pPr>
              <w:tabs>
                <w:tab w:val="left" w:pos="2820"/>
              </w:tabs>
              <w:ind w:left="420"/>
              <w:rPr>
                <w:rFonts w:hint="eastAsia"/>
                <w:highlight w:val="none"/>
              </w:rPr>
            </w:pPr>
          </w:p>
          <w:p>
            <w:pPr>
              <w:tabs>
                <w:tab w:val="left" w:pos="2820"/>
              </w:tabs>
              <w:ind w:left="420"/>
              <w:rPr>
                <w:rFonts w:hint="eastAsia"/>
                <w:highlight w:val="none"/>
              </w:rPr>
            </w:pPr>
          </w:p>
          <w:p>
            <w:pPr>
              <w:tabs>
                <w:tab w:val="left" w:pos="2820"/>
              </w:tabs>
              <w:ind w:left="420"/>
              <w:rPr>
                <w:rFonts w:hint="eastAsia"/>
                <w:highlight w:val="none"/>
              </w:rPr>
            </w:pPr>
          </w:p>
          <w:p>
            <w:pPr>
              <w:tabs>
                <w:tab w:val="left" w:pos="2820"/>
              </w:tabs>
              <w:ind w:left="420"/>
              <w:rPr>
                <w:rFonts w:hint="eastAsia"/>
                <w:highlight w:val="none"/>
              </w:rPr>
            </w:pPr>
          </w:p>
          <w:p>
            <w:pPr>
              <w:tabs>
                <w:tab w:val="left" w:pos="2820"/>
              </w:tabs>
              <w:ind w:left="420"/>
              <w:rPr>
                <w:rFonts w:hint="eastAsia"/>
                <w:highlight w:val="none"/>
              </w:rPr>
            </w:pPr>
          </w:p>
          <w:p>
            <w:pPr>
              <w:tabs>
                <w:tab w:val="left" w:pos="2820"/>
              </w:tabs>
              <w:ind w:left="420"/>
              <w:rPr>
                <w:rFonts w:hint="eastAsia"/>
                <w:highlight w:val="none"/>
              </w:rPr>
            </w:pPr>
          </w:p>
          <w:p>
            <w:pPr>
              <w:tabs>
                <w:tab w:val="left" w:pos="2820"/>
              </w:tabs>
              <w:ind w:left="420"/>
              <w:rPr>
                <w:rFonts w:hint="eastAsia"/>
                <w:highlight w:val="none"/>
              </w:rPr>
            </w:pPr>
          </w:p>
          <w:p>
            <w:pPr>
              <w:tabs>
                <w:tab w:val="left" w:pos="2820"/>
              </w:tabs>
              <w:ind w:left="420"/>
              <w:rPr>
                <w:rFonts w:hint="eastAsia"/>
                <w:highlight w:val="none"/>
              </w:rPr>
            </w:pPr>
          </w:p>
          <w:p>
            <w:pPr>
              <w:tabs>
                <w:tab w:val="left" w:pos="2820"/>
              </w:tabs>
              <w:ind w:left="420"/>
              <w:rPr>
                <w:rFonts w:hint="eastAsia"/>
                <w:highlight w:val="none"/>
              </w:rPr>
            </w:pPr>
          </w:p>
          <w:p>
            <w:pPr>
              <w:tabs>
                <w:tab w:val="left" w:pos="2820"/>
              </w:tabs>
              <w:rPr>
                <w:rFonts w:hint="eastAsia"/>
                <w:highlight w:val="none"/>
              </w:rPr>
            </w:pPr>
          </w:p>
          <w:p>
            <w:pPr>
              <w:tabs>
                <w:tab w:val="left" w:pos="2820"/>
              </w:tabs>
              <w:ind w:left="420"/>
              <w:rPr>
                <w:rFonts w:hint="eastAsia"/>
                <w:highlight w:val="none"/>
              </w:rPr>
            </w:pPr>
          </w:p>
          <w:p>
            <w:pPr>
              <w:tabs>
                <w:tab w:val="left" w:pos="2820"/>
              </w:tabs>
              <w:ind w:left="420"/>
              <w:rPr>
                <w:rFonts w:hint="eastAsia"/>
                <w:highlight w:val="none"/>
              </w:rPr>
            </w:pPr>
          </w:p>
          <w:p>
            <w:pPr>
              <w:tabs>
                <w:tab w:val="left" w:pos="2820"/>
              </w:tabs>
              <w:ind w:left="420"/>
              <w:rPr>
                <w:rFonts w:hint="eastAsia"/>
                <w:highlight w:val="none"/>
              </w:rPr>
            </w:pPr>
          </w:p>
          <w:p>
            <w:pPr>
              <w:tabs>
                <w:tab w:val="left" w:pos="2820"/>
              </w:tabs>
              <w:ind w:left="420"/>
              <w:rPr>
                <w:rFonts w:hint="eastAsia"/>
                <w:highlight w:val="none"/>
              </w:rPr>
            </w:pPr>
          </w:p>
          <w:p>
            <w:pPr>
              <w:tabs>
                <w:tab w:val="left" w:pos="2820"/>
              </w:tabs>
              <w:ind w:left="420"/>
              <w:rPr>
                <w:rFonts w:hint="eastAsia"/>
                <w:highlight w:val="none"/>
              </w:rPr>
            </w:pPr>
          </w:p>
          <w:p>
            <w:pPr>
              <w:tabs>
                <w:tab w:val="left" w:pos="2820"/>
              </w:tabs>
              <w:ind w:left="420"/>
              <w:rPr>
                <w:rFonts w:hint="eastAsia"/>
                <w:highlight w:val="none"/>
              </w:rPr>
            </w:pPr>
          </w:p>
          <w:p>
            <w:pPr>
              <w:tabs>
                <w:tab w:val="left" w:pos="2820"/>
              </w:tabs>
              <w:ind w:left="420"/>
              <w:rPr>
                <w:rFonts w:hint="eastAsia"/>
                <w:highlight w:val="none"/>
              </w:rPr>
            </w:pPr>
          </w:p>
          <w:p>
            <w:pPr>
              <w:tabs>
                <w:tab w:val="left" w:pos="2820"/>
              </w:tabs>
              <w:ind w:left="420"/>
              <w:rPr>
                <w:rFonts w:hint="eastAsia"/>
                <w:highlight w:val="none"/>
              </w:rPr>
            </w:pPr>
          </w:p>
          <w:p>
            <w:pPr>
              <w:tabs>
                <w:tab w:val="left" w:pos="2820"/>
              </w:tabs>
              <w:ind w:left="420"/>
              <w:rPr>
                <w:rFonts w:hint="eastAsia"/>
                <w:highlight w:val="none"/>
              </w:rPr>
            </w:pPr>
          </w:p>
          <w:p>
            <w:pPr>
              <w:tabs>
                <w:tab w:val="left" w:pos="2820"/>
              </w:tabs>
              <w:ind w:left="420"/>
              <w:rPr>
                <w:rFonts w:hint="eastAsia"/>
                <w:highlight w:val="none"/>
              </w:rPr>
            </w:pPr>
          </w:p>
          <w:p>
            <w:pPr>
              <w:tabs>
                <w:tab w:val="left" w:pos="2820"/>
              </w:tabs>
              <w:ind w:left="420"/>
              <w:rPr>
                <w:rFonts w:hint="eastAsia"/>
                <w:highlight w:val="none"/>
              </w:rPr>
            </w:pPr>
          </w:p>
          <w:p>
            <w:pPr>
              <w:tabs>
                <w:tab w:val="left" w:pos="2820"/>
              </w:tabs>
              <w:ind w:left="420"/>
              <w:rPr>
                <w:rFonts w:hint="eastAsia"/>
                <w:highlight w:val="none"/>
              </w:rPr>
            </w:pPr>
          </w:p>
          <w:p>
            <w:pPr>
              <w:tabs>
                <w:tab w:val="left" w:pos="2820"/>
              </w:tabs>
              <w:rPr>
                <w:rFonts w:hint="eastAsia"/>
                <w:highlight w:val="none"/>
              </w:rPr>
            </w:pPr>
          </w:p>
          <w:p>
            <w:pPr>
              <w:tabs>
                <w:tab w:val="left" w:pos="2820"/>
              </w:tabs>
              <w:ind w:left="420"/>
              <w:rPr>
                <w:rFonts w:hint="eastAsia"/>
                <w:highlight w:val="none"/>
              </w:rPr>
            </w:pPr>
          </w:p>
          <w:p>
            <w:pPr>
              <w:tabs>
                <w:tab w:val="left" w:pos="2820"/>
              </w:tabs>
              <w:ind w:left="420"/>
              <w:rPr>
                <w:rFonts w:hint="eastAsia"/>
                <w:highlight w:val="none"/>
              </w:rPr>
            </w:pPr>
          </w:p>
          <w:p>
            <w:pPr>
              <w:tabs>
                <w:tab w:val="left" w:pos="2820"/>
              </w:tabs>
              <w:ind w:left="420"/>
              <w:rPr>
                <w:rFonts w:hint="eastAsia"/>
                <w:highlight w:val="none"/>
              </w:rPr>
            </w:pPr>
          </w:p>
          <w:p>
            <w:pPr>
              <w:tabs>
                <w:tab w:val="left" w:pos="2820"/>
              </w:tabs>
              <w:ind w:left="420"/>
              <w:rPr>
                <w:rFonts w:hint="eastAsia"/>
                <w:highlight w:val="none"/>
              </w:rPr>
            </w:pPr>
          </w:p>
          <w:p>
            <w:pPr>
              <w:tabs>
                <w:tab w:val="left" w:pos="2820"/>
              </w:tabs>
              <w:ind w:left="420"/>
              <w:rPr>
                <w:rFonts w:hint="eastAsia"/>
                <w:highlight w:val="none"/>
              </w:rPr>
            </w:pPr>
          </w:p>
          <w:p>
            <w:pPr>
              <w:tabs>
                <w:tab w:val="left" w:pos="2820"/>
              </w:tabs>
              <w:ind w:left="420"/>
              <w:rPr>
                <w:rFonts w:hint="eastAsia"/>
                <w:highlight w:val="none"/>
              </w:rPr>
            </w:pPr>
          </w:p>
          <w:p>
            <w:pPr>
              <w:tabs>
                <w:tab w:val="left" w:pos="2820"/>
              </w:tabs>
              <w:ind w:left="420"/>
              <w:rPr>
                <w:rFonts w:hint="eastAsia"/>
                <w:highlight w:val="none"/>
              </w:rPr>
            </w:pPr>
          </w:p>
          <w:p>
            <w:pPr>
              <w:tabs>
                <w:tab w:val="left" w:pos="2820"/>
              </w:tabs>
              <w:ind w:left="420"/>
              <w:rPr>
                <w:rFonts w:hint="eastAsia"/>
                <w:highlight w:val="none"/>
              </w:rPr>
            </w:pPr>
          </w:p>
          <w:p>
            <w:pPr>
              <w:tabs>
                <w:tab w:val="left" w:pos="2820"/>
              </w:tabs>
              <w:rPr>
                <w:rFonts w:hint="eastAsia"/>
                <w:highlight w:val="none"/>
              </w:rPr>
            </w:pPr>
          </w:p>
          <w:p>
            <w:pPr>
              <w:tabs>
                <w:tab w:val="left" w:pos="2820"/>
              </w:tabs>
              <w:ind w:left="420"/>
              <w:rPr>
                <w:rFonts w:hint="eastAsia"/>
                <w:highlight w:val="none"/>
              </w:rPr>
            </w:pPr>
          </w:p>
          <w:p>
            <w:pPr>
              <w:ind w:right="1487"/>
              <w:jc w:val="right"/>
              <w:rPr>
                <w:rFonts w:hint="eastAsia" w:ascii="仿宋_GB2312" w:eastAsia="仿宋_GB2312"/>
                <w:highlight w:val="none"/>
              </w:rPr>
            </w:pPr>
            <w:r>
              <w:rPr>
                <w:rFonts w:hint="eastAsia" w:ascii="仿宋_GB2312" w:eastAsia="仿宋_GB2312"/>
                <w:highlight w:val="none"/>
                <w:lang w:eastAsia="zh-CN"/>
              </w:rPr>
              <w:t>青年拔尖人才</w:t>
            </w:r>
            <w:r>
              <w:rPr>
                <w:rFonts w:hint="eastAsia" w:ascii="仿宋_GB2312" w:eastAsia="仿宋_GB2312"/>
                <w:highlight w:val="none"/>
              </w:rPr>
              <w:t>签名：</w:t>
            </w:r>
          </w:p>
          <w:p>
            <w:pPr>
              <w:spacing w:line="360" w:lineRule="exact"/>
              <w:ind w:right="735" w:firstLine="6510" w:firstLineChars="3100"/>
              <w:rPr>
                <w:rFonts w:hint="eastAsia" w:ascii="仿宋_GB2312" w:eastAsia="仿宋_GB2312"/>
                <w:highlight w:val="none"/>
              </w:rPr>
            </w:pPr>
            <w:r>
              <w:rPr>
                <w:rFonts w:hint="eastAsia" w:ascii="仿宋_GB2312" w:eastAsia="仿宋_GB2312"/>
                <w:highlight w:val="none"/>
              </w:rPr>
              <w:t xml:space="preserve">年 </w:t>
            </w:r>
            <w:r>
              <w:rPr>
                <w:rFonts w:ascii="仿宋_GB2312" w:eastAsia="仿宋_GB2312"/>
                <w:highlight w:val="none"/>
              </w:rPr>
              <w:t xml:space="preserve">  </w:t>
            </w:r>
            <w:r>
              <w:rPr>
                <w:rFonts w:hint="eastAsia" w:ascii="仿宋_GB2312" w:eastAsia="仿宋_GB2312"/>
                <w:highlight w:val="none"/>
              </w:rPr>
              <w:t>月</w:t>
            </w:r>
            <w:r>
              <w:rPr>
                <w:rFonts w:ascii="仿宋_GB2312" w:eastAsia="仿宋_GB2312"/>
                <w:highlight w:val="none"/>
              </w:rPr>
              <w:t xml:space="preserve">   </w:t>
            </w:r>
            <w:r>
              <w:rPr>
                <w:rFonts w:hint="eastAsia" w:ascii="仿宋_GB2312" w:eastAsia="仿宋_GB2312"/>
                <w:highlight w:val="none"/>
              </w:rPr>
              <w:t>日</w:t>
            </w:r>
          </w:p>
        </w:tc>
      </w:tr>
    </w:tbl>
    <w:p>
      <w:pPr>
        <w:rPr>
          <w:rFonts w:hint="eastAsia"/>
          <w:sz w:val="20"/>
          <w:szCs w:val="22"/>
          <w:highlight w:val="none"/>
          <w:lang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eastAsia="黑体"/>
          <w:b/>
          <w:sz w:val="28"/>
          <w:szCs w:val="28"/>
          <w:highlight w:val="none"/>
          <w:lang w:eastAsia="zh-CN"/>
        </w:rPr>
      </w:pPr>
      <w:r>
        <w:rPr>
          <w:rFonts w:hint="eastAsia" w:eastAsia="黑体"/>
          <w:b/>
          <w:sz w:val="28"/>
          <w:szCs w:val="28"/>
          <w:highlight w:val="none"/>
          <w:lang w:eastAsia="zh-CN"/>
        </w:rPr>
        <w:t>五、所在党支部审查意见</w:t>
      </w:r>
    </w:p>
    <w:tbl>
      <w:tblPr>
        <w:tblStyle w:val="4"/>
        <w:tblW w:w="8850" w:type="dxa"/>
        <w:tblInd w:w="-186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5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8850" w:type="dxa"/>
            <w:noWrap w:val="0"/>
            <w:vAlign w:val="center"/>
          </w:tcPr>
          <w:p>
            <w:pPr>
              <w:ind w:right="542"/>
              <w:rPr>
                <w:rFonts w:hint="eastAsia" w:ascii="仿宋_GB2312" w:eastAsia="仿宋_GB2312"/>
                <w:color w:val="000000"/>
                <w:highlight w:val="none"/>
              </w:rPr>
            </w:pPr>
          </w:p>
          <w:p>
            <w:pPr>
              <w:ind w:right="542"/>
              <w:rPr>
                <w:rFonts w:hint="eastAsia" w:ascii="仿宋_GB2312" w:eastAsia="仿宋_GB2312"/>
                <w:color w:val="000000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highlight w:val="none"/>
              </w:rPr>
              <w:t>（对</w:t>
            </w:r>
            <w:r>
              <w:rPr>
                <w:rFonts w:hint="eastAsia" w:ascii="仿宋_GB2312" w:eastAsia="仿宋_GB2312"/>
                <w:highlight w:val="none"/>
                <w:lang w:eastAsia="zh-CN"/>
              </w:rPr>
              <w:t>青年拔尖人才</w:t>
            </w:r>
            <w:r>
              <w:rPr>
                <w:rFonts w:hint="eastAsia" w:ascii="仿宋_GB2312" w:eastAsia="仿宋_GB2312"/>
                <w:color w:val="000000"/>
                <w:highlight w:val="none"/>
              </w:rPr>
              <w:t xml:space="preserve">的思想政治表现和师德师风表现进行评价）                                        </w:t>
            </w:r>
          </w:p>
          <w:p>
            <w:pPr>
              <w:ind w:right="542"/>
              <w:rPr>
                <w:rFonts w:hint="eastAsia" w:ascii="仿宋_GB2312" w:eastAsia="仿宋_GB2312"/>
                <w:color w:val="000000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highlight w:val="none"/>
              </w:rPr>
              <w:t xml:space="preserve"> </w:t>
            </w:r>
          </w:p>
          <w:p>
            <w:pPr>
              <w:ind w:right="542"/>
              <w:rPr>
                <w:rFonts w:hint="eastAsia" w:ascii="仿宋_GB2312" w:eastAsia="仿宋_GB2312"/>
                <w:color w:val="000000"/>
                <w:highlight w:val="none"/>
              </w:rPr>
            </w:pPr>
          </w:p>
          <w:p>
            <w:pPr>
              <w:ind w:right="542"/>
              <w:rPr>
                <w:rFonts w:hint="eastAsia" w:ascii="仿宋_GB2312" w:eastAsia="仿宋_GB2312"/>
                <w:color w:val="000000"/>
                <w:highlight w:val="none"/>
              </w:rPr>
            </w:pPr>
          </w:p>
          <w:p>
            <w:pPr>
              <w:ind w:right="542"/>
              <w:rPr>
                <w:rFonts w:hint="eastAsia" w:ascii="仿宋_GB2312" w:eastAsia="仿宋_GB2312"/>
                <w:color w:val="000000"/>
                <w:highlight w:val="none"/>
              </w:rPr>
            </w:pPr>
          </w:p>
          <w:p>
            <w:pPr>
              <w:ind w:right="542"/>
              <w:rPr>
                <w:rFonts w:hint="eastAsia" w:ascii="仿宋_GB2312" w:eastAsia="仿宋_GB2312"/>
                <w:color w:val="000000"/>
                <w:highlight w:val="none"/>
              </w:rPr>
            </w:pPr>
          </w:p>
          <w:p>
            <w:pPr>
              <w:ind w:right="542"/>
              <w:rPr>
                <w:rFonts w:hint="eastAsia" w:ascii="仿宋_GB2312" w:eastAsia="仿宋_GB2312"/>
                <w:color w:val="000000"/>
                <w:highlight w:val="none"/>
              </w:rPr>
            </w:pPr>
          </w:p>
          <w:p>
            <w:pPr>
              <w:ind w:right="542"/>
              <w:rPr>
                <w:rFonts w:hint="eastAsia" w:ascii="仿宋_GB2312" w:eastAsia="仿宋_GB2312"/>
                <w:color w:val="000000"/>
                <w:highlight w:val="none"/>
              </w:rPr>
            </w:pPr>
          </w:p>
          <w:p>
            <w:pPr>
              <w:ind w:right="542"/>
              <w:rPr>
                <w:rFonts w:hint="eastAsia" w:ascii="仿宋_GB2312" w:eastAsia="仿宋_GB2312"/>
                <w:color w:val="000000"/>
                <w:highlight w:val="none"/>
              </w:rPr>
            </w:pPr>
          </w:p>
          <w:p>
            <w:pPr>
              <w:ind w:right="542"/>
              <w:rPr>
                <w:rFonts w:hint="eastAsia" w:ascii="仿宋_GB2312" w:eastAsia="仿宋_GB2312"/>
                <w:color w:val="000000"/>
                <w:highlight w:val="none"/>
              </w:rPr>
            </w:pPr>
          </w:p>
          <w:p>
            <w:pPr>
              <w:ind w:right="542"/>
              <w:rPr>
                <w:rFonts w:hint="eastAsia" w:ascii="仿宋_GB2312" w:eastAsia="仿宋_GB2312"/>
                <w:color w:val="000000"/>
                <w:highlight w:val="none"/>
              </w:rPr>
            </w:pPr>
          </w:p>
          <w:p>
            <w:pPr>
              <w:ind w:right="542"/>
              <w:rPr>
                <w:rFonts w:hint="eastAsia" w:ascii="仿宋_GB2312" w:eastAsia="仿宋_GB2312"/>
                <w:color w:val="000000"/>
                <w:highlight w:val="none"/>
              </w:rPr>
            </w:pPr>
          </w:p>
          <w:p>
            <w:pPr>
              <w:ind w:right="542"/>
              <w:rPr>
                <w:rFonts w:hint="eastAsia" w:ascii="仿宋_GB2312" w:eastAsia="仿宋_GB2312"/>
                <w:color w:val="000000"/>
                <w:highlight w:val="none"/>
              </w:rPr>
            </w:pPr>
          </w:p>
          <w:p>
            <w:pPr>
              <w:ind w:right="542"/>
              <w:rPr>
                <w:rFonts w:hint="eastAsia" w:ascii="仿宋_GB2312" w:eastAsia="仿宋_GB2312"/>
                <w:color w:val="000000"/>
                <w:highlight w:val="none"/>
              </w:rPr>
            </w:pPr>
          </w:p>
          <w:p>
            <w:pPr>
              <w:ind w:right="542"/>
              <w:rPr>
                <w:rFonts w:hint="eastAsia" w:ascii="仿宋_GB2312" w:eastAsia="仿宋_GB2312"/>
                <w:color w:val="000000"/>
                <w:highlight w:val="none"/>
              </w:rPr>
            </w:pPr>
          </w:p>
          <w:p>
            <w:pPr>
              <w:ind w:right="542"/>
              <w:rPr>
                <w:rFonts w:hint="eastAsia" w:ascii="仿宋_GB2312" w:eastAsia="仿宋_GB2312"/>
                <w:color w:val="000000"/>
                <w:highlight w:val="none"/>
              </w:rPr>
            </w:pPr>
          </w:p>
          <w:p>
            <w:pPr>
              <w:ind w:right="542"/>
              <w:rPr>
                <w:rFonts w:hint="eastAsia" w:ascii="仿宋_GB2312" w:eastAsia="仿宋_GB2312"/>
                <w:color w:val="000000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highlight w:val="none"/>
              </w:rPr>
              <w:t xml:space="preserve">                                                       党支部书记签字：</w:t>
            </w:r>
          </w:p>
          <w:p>
            <w:pPr>
              <w:ind w:right="542"/>
              <w:rPr>
                <w:rFonts w:hint="eastAsia" w:ascii="仿宋_GB2312" w:eastAsia="仿宋_GB2312"/>
                <w:color w:val="000000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highlight w:val="none"/>
              </w:rPr>
              <w:t xml:space="preserve">                                                                 年  月  日</w:t>
            </w:r>
          </w:p>
          <w:p>
            <w:pPr>
              <w:ind w:right="542"/>
              <w:rPr>
                <w:rFonts w:hint="eastAsia" w:ascii="仿宋_GB2312" w:eastAsia="仿宋_GB2312"/>
                <w:color w:val="000000"/>
                <w:highlight w:val="none"/>
              </w:rPr>
            </w:pPr>
          </w:p>
        </w:tc>
      </w:tr>
    </w:tbl>
    <w:p>
      <w:pPr>
        <w:rPr>
          <w:highlight w:val="none"/>
        </w:rPr>
      </w:pPr>
    </w:p>
    <w:p>
      <w:pPr>
        <w:widowControl w:val="0"/>
        <w:numPr>
          <w:ilvl w:val="0"/>
          <w:numId w:val="0"/>
        </w:numPr>
        <w:jc w:val="both"/>
        <w:rPr>
          <w:sz w:val="22"/>
          <w:szCs w:val="28"/>
          <w:highlight w:val="none"/>
        </w:rPr>
      </w:pPr>
      <w:r>
        <w:rPr>
          <w:rFonts w:hint="eastAsia" w:eastAsia="黑体"/>
          <w:b/>
          <w:sz w:val="28"/>
          <w:szCs w:val="28"/>
          <w:highlight w:val="none"/>
          <w:lang w:eastAsia="zh-CN"/>
        </w:rPr>
        <w:t>六、所在学院党委（党总支、直属党支部）审查意见</w:t>
      </w:r>
    </w:p>
    <w:tbl>
      <w:tblPr>
        <w:tblStyle w:val="4"/>
        <w:tblW w:w="8880" w:type="dxa"/>
        <w:tblInd w:w="-201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8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1" w:hRule="atLeast"/>
        </w:trPr>
        <w:tc>
          <w:tcPr>
            <w:tcW w:w="8880" w:type="dxa"/>
            <w:noWrap w:val="0"/>
            <w:vAlign w:val="center"/>
          </w:tcPr>
          <w:p>
            <w:pPr>
              <w:rPr>
                <w:rFonts w:hint="eastAsia" w:ascii="黑体" w:eastAsia="黑体"/>
                <w:sz w:val="24"/>
                <w:highlight w:val="none"/>
              </w:rPr>
            </w:pPr>
          </w:p>
          <w:p>
            <w:pPr>
              <w:rPr>
                <w:rFonts w:hint="eastAsia" w:ascii="黑体" w:eastAsia="黑体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highlight w:val="none"/>
              </w:rPr>
              <w:t>（对</w:t>
            </w:r>
            <w:r>
              <w:rPr>
                <w:rFonts w:hint="eastAsia" w:ascii="仿宋_GB2312" w:eastAsia="仿宋_GB2312"/>
                <w:highlight w:val="none"/>
                <w:lang w:eastAsia="zh-CN"/>
              </w:rPr>
              <w:t>青年拔尖人才</w:t>
            </w:r>
            <w:r>
              <w:rPr>
                <w:rFonts w:hint="eastAsia" w:ascii="仿宋_GB2312" w:eastAsia="仿宋_GB2312"/>
                <w:color w:val="000000"/>
                <w:highlight w:val="none"/>
              </w:rPr>
              <w:t xml:space="preserve">的思想政治表现和师德师风表现进行评价） </w:t>
            </w:r>
          </w:p>
          <w:p>
            <w:pPr>
              <w:rPr>
                <w:rFonts w:hint="eastAsia" w:ascii="黑体" w:eastAsia="黑体"/>
                <w:sz w:val="24"/>
                <w:highlight w:val="none"/>
              </w:rPr>
            </w:pPr>
          </w:p>
          <w:p>
            <w:pPr>
              <w:rPr>
                <w:rFonts w:hint="eastAsia" w:ascii="黑体" w:eastAsia="黑体"/>
                <w:sz w:val="24"/>
                <w:highlight w:val="none"/>
              </w:rPr>
            </w:pPr>
          </w:p>
          <w:p>
            <w:pPr>
              <w:rPr>
                <w:rFonts w:hint="eastAsia" w:ascii="黑体" w:eastAsia="黑体"/>
                <w:sz w:val="24"/>
                <w:highlight w:val="none"/>
              </w:rPr>
            </w:pPr>
          </w:p>
          <w:p>
            <w:pPr>
              <w:rPr>
                <w:rFonts w:hint="eastAsia" w:ascii="黑体" w:eastAsia="黑体"/>
                <w:sz w:val="24"/>
                <w:highlight w:val="none"/>
              </w:rPr>
            </w:pPr>
          </w:p>
          <w:p>
            <w:pPr>
              <w:rPr>
                <w:rFonts w:hint="eastAsia" w:ascii="黑体" w:eastAsia="黑体"/>
                <w:sz w:val="24"/>
                <w:highlight w:val="none"/>
              </w:rPr>
            </w:pPr>
          </w:p>
          <w:p>
            <w:pPr>
              <w:rPr>
                <w:rFonts w:hint="eastAsia" w:ascii="黑体" w:eastAsia="黑体"/>
                <w:sz w:val="24"/>
                <w:highlight w:val="none"/>
              </w:rPr>
            </w:pPr>
          </w:p>
          <w:p>
            <w:pPr>
              <w:rPr>
                <w:rFonts w:hint="eastAsia" w:ascii="黑体" w:eastAsia="黑体"/>
                <w:sz w:val="24"/>
                <w:highlight w:val="none"/>
              </w:rPr>
            </w:pPr>
          </w:p>
          <w:p>
            <w:pPr>
              <w:rPr>
                <w:rFonts w:hint="eastAsia" w:ascii="黑体" w:eastAsia="黑体"/>
                <w:sz w:val="24"/>
                <w:highlight w:val="none"/>
              </w:rPr>
            </w:pPr>
          </w:p>
          <w:p>
            <w:pPr>
              <w:rPr>
                <w:rFonts w:hint="eastAsia" w:ascii="黑体" w:eastAsia="黑体"/>
                <w:sz w:val="24"/>
                <w:highlight w:val="none"/>
              </w:rPr>
            </w:pPr>
          </w:p>
          <w:p>
            <w:pPr>
              <w:rPr>
                <w:rFonts w:hint="eastAsia" w:ascii="黑体" w:eastAsia="黑体"/>
                <w:sz w:val="24"/>
                <w:highlight w:val="none"/>
              </w:rPr>
            </w:pPr>
          </w:p>
          <w:p>
            <w:pPr>
              <w:rPr>
                <w:rFonts w:hint="eastAsia" w:ascii="黑体" w:eastAsia="黑体"/>
                <w:sz w:val="24"/>
                <w:highlight w:val="none"/>
              </w:rPr>
            </w:pPr>
          </w:p>
          <w:p>
            <w:pPr>
              <w:rPr>
                <w:rFonts w:hint="eastAsia" w:ascii="黑体" w:eastAsia="黑体"/>
                <w:sz w:val="24"/>
                <w:highlight w:val="none"/>
              </w:rPr>
            </w:pPr>
          </w:p>
          <w:p>
            <w:pPr>
              <w:ind w:right="1152"/>
              <w:jc w:val="right"/>
              <w:rPr>
                <w:rFonts w:hint="eastAsia" w:ascii="仿宋_GB2312" w:eastAsia="仿宋_GB2312"/>
                <w:color w:val="000000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highlight w:val="none"/>
              </w:rPr>
              <w:t>学院党委书记签字：</w:t>
            </w:r>
          </w:p>
          <w:p>
            <w:pPr>
              <w:ind w:right="1152"/>
              <w:jc w:val="right"/>
              <w:rPr>
                <w:rFonts w:hint="eastAsia" w:ascii="仿宋_GB2312" w:eastAsia="仿宋_GB2312"/>
                <w:color w:val="000000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highlight w:val="none"/>
              </w:rPr>
              <w:t>年  月  日</w:t>
            </w:r>
          </w:p>
          <w:p>
            <w:pPr>
              <w:rPr>
                <w:rFonts w:hint="eastAsia" w:ascii="黑体" w:eastAsia="黑体"/>
                <w:sz w:val="24"/>
                <w:highlight w:val="none"/>
              </w:rPr>
            </w:pPr>
          </w:p>
          <w:p>
            <w:pPr>
              <w:rPr>
                <w:rFonts w:hint="eastAsia" w:ascii="黑体" w:eastAsia="黑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8"/>
                <w:szCs w:val="28"/>
                <w:highlight w:val="none"/>
              </w:rPr>
              <w:t xml:space="preserve">                                </w:t>
            </w:r>
          </w:p>
        </w:tc>
      </w:tr>
    </w:tbl>
    <w:p>
      <w:pPr>
        <w:rPr>
          <w:rFonts w:hint="eastAsia"/>
          <w:sz w:val="20"/>
          <w:szCs w:val="22"/>
          <w:highlight w:val="none"/>
          <w:lang w:eastAsia="zh-CN"/>
        </w:rPr>
      </w:pPr>
      <w:r>
        <w:rPr>
          <w:rFonts w:hint="eastAsia" w:eastAsia="黑体"/>
          <w:b/>
          <w:bCs w:val="0"/>
          <w:i w:val="0"/>
          <w:iCs w:val="0"/>
          <w:sz w:val="28"/>
          <w:highlight w:val="none"/>
          <w:lang w:eastAsia="zh-CN"/>
        </w:rPr>
        <w:t>七、所在院学术委员会考核评议意见</w:t>
      </w:r>
    </w:p>
    <w:tbl>
      <w:tblPr>
        <w:tblStyle w:val="4"/>
        <w:tblW w:w="8789" w:type="dxa"/>
        <w:tblInd w:w="-176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89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80" w:hRule="atLeast"/>
        </w:trPr>
        <w:tc>
          <w:tcPr>
            <w:tcW w:w="8789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rPr>
                <w:rFonts w:ascii="宋体" w:hAnsi="宋体"/>
                <w:b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b/>
                <w:sz w:val="24"/>
                <w:szCs w:val="24"/>
                <w:highlight w:val="none"/>
              </w:rPr>
              <w:t>指标项（请注明：优秀、良好、合格、不合格、无法评价）</w:t>
            </w:r>
          </w:p>
          <w:p>
            <w:pPr>
              <w:widowControl/>
              <w:snapToGrid w:val="0"/>
              <w:spacing w:line="360" w:lineRule="auto"/>
              <w:ind w:firstLine="480"/>
              <w:jc w:val="left"/>
              <w:rPr>
                <w:rFonts w:ascii="宋体" w:hAnsi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</w:rPr>
              <w:t>1.</w:t>
            </w:r>
            <w:r>
              <w:rPr>
                <w:rFonts w:ascii="宋体" w:hAnsi="宋体" w:cs="宋体"/>
                <w:color w:val="auto"/>
                <w:kern w:val="0"/>
                <w:sz w:val="24"/>
                <w:szCs w:val="24"/>
                <w:highlight w:val="none"/>
              </w:rPr>
              <w:t>承担国家级项目情况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</w:rPr>
              <w:t>：</w:t>
            </w:r>
          </w:p>
          <w:p>
            <w:pPr>
              <w:widowControl/>
              <w:snapToGrid w:val="0"/>
              <w:spacing w:line="360" w:lineRule="auto"/>
              <w:ind w:firstLine="480"/>
              <w:jc w:val="left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</w:rPr>
              <w:t>.发表学术论文、论著情况：</w:t>
            </w:r>
          </w:p>
          <w:p>
            <w:pPr>
              <w:widowControl/>
              <w:snapToGrid w:val="0"/>
              <w:spacing w:line="360" w:lineRule="auto"/>
              <w:ind w:firstLine="480"/>
              <w:jc w:val="left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</w:rPr>
              <w:t>.参加国际学术合作与交流情况：</w:t>
            </w:r>
          </w:p>
          <w:p>
            <w:pPr>
              <w:widowControl/>
              <w:snapToGrid w:val="0"/>
              <w:spacing w:line="360" w:lineRule="auto"/>
              <w:ind w:firstLine="480"/>
              <w:jc w:val="left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</w:rPr>
              <w:t>.入选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含申报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）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</w:rPr>
              <w:t>各类人才支持计划情况：</w:t>
            </w:r>
          </w:p>
          <w:p>
            <w:pPr>
              <w:widowControl/>
              <w:snapToGrid w:val="0"/>
              <w:spacing w:line="360" w:lineRule="auto"/>
              <w:ind w:firstLine="480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5.成果对比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</w:rPr>
              <w:t>所在学科专业技术四级岗考核要求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完成情况：</w:t>
            </w:r>
          </w:p>
          <w:p>
            <w:pPr>
              <w:widowControl/>
              <w:snapToGrid w:val="0"/>
              <w:spacing w:line="360" w:lineRule="auto"/>
              <w:ind w:firstLine="480"/>
              <w:jc w:val="left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6.其他工作：</w:t>
            </w:r>
          </w:p>
          <w:p>
            <w:pPr>
              <w:snapToGrid w:val="0"/>
              <w:spacing w:line="360" w:lineRule="auto"/>
              <w:rPr>
                <w:rFonts w:ascii="宋体" w:hAnsi="宋体"/>
                <w:b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b/>
                <w:sz w:val="24"/>
                <w:highlight w:val="none"/>
              </w:rPr>
              <w:t>取得成绩：</w:t>
            </w:r>
          </w:p>
          <w:p>
            <w:pPr>
              <w:snapToGrid w:val="0"/>
              <w:spacing w:line="360" w:lineRule="auto"/>
              <w:rPr>
                <w:rFonts w:ascii="宋体" w:hAnsi="宋体"/>
                <w:sz w:val="24"/>
                <w:highlight w:val="none"/>
              </w:rPr>
            </w:pPr>
          </w:p>
          <w:p>
            <w:pPr>
              <w:snapToGrid w:val="0"/>
              <w:spacing w:line="360" w:lineRule="auto"/>
              <w:rPr>
                <w:rFonts w:ascii="宋体" w:hAnsi="宋体"/>
                <w:sz w:val="24"/>
                <w:highlight w:val="none"/>
              </w:rPr>
            </w:pPr>
          </w:p>
          <w:p>
            <w:pPr>
              <w:snapToGrid w:val="0"/>
              <w:spacing w:line="360" w:lineRule="auto"/>
              <w:rPr>
                <w:rFonts w:ascii="宋体" w:hAnsi="宋体"/>
                <w:sz w:val="24"/>
                <w:highlight w:val="none"/>
              </w:rPr>
            </w:pPr>
          </w:p>
          <w:p>
            <w:pPr>
              <w:snapToGrid w:val="0"/>
              <w:spacing w:line="360" w:lineRule="auto"/>
              <w:rPr>
                <w:rFonts w:ascii="宋体" w:hAnsi="宋体"/>
                <w:sz w:val="24"/>
                <w:highlight w:val="none"/>
              </w:rPr>
            </w:pPr>
          </w:p>
          <w:p>
            <w:pPr>
              <w:snapToGrid w:val="0"/>
              <w:spacing w:line="360" w:lineRule="auto"/>
              <w:rPr>
                <w:rFonts w:ascii="宋体" w:hAnsi="宋体"/>
                <w:sz w:val="24"/>
                <w:highlight w:val="none"/>
              </w:rPr>
            </w:pPr>
          </w:p>
          <w:p>
            <w:pPr>
              <w:snapToGrid w:val="0"/>
              <w:spacing w:line="360" w:lineRule="auto"/>
              <w:rPr>
                <w:rFonts w:ascii="宋体" w:hAnsi="宋体"/>
                <w:b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b/>
                <w:sz w:val="24"/>
                <w:highlight w:val="none"/>
              </w:rPr>
              <w:t>存在不足：</w:t>
            </w:r>
          </w:p>
          <w:p>
            <w:pPr>
              <w:snapToGrid w:val="0"/>
              <w:spacing w:line="360" w:lineRule="auto"/>
              <w:rPr>
                <w:rFonts w:ascii="宋体" w:hAnsi="宋体"/>
                <w:sz w:val="24"/>
                <w:szCs w:val="24"/>
                <w:highlight w:val="none"/>
              </w:rPr>
            </w:pPr>
          </w:p>
          <w:p>
            <w:pPr>
              <w:snapToGrid w:val="0"/>
              <w:spacing w:line="360" w:lineRule="auto"/>
              <w:rPr>
                <w:rFonts w:ascii="宋体" w:hAnsi="宋体"/>
                <w:sz w:val="24"/>
                <w:szCs w:val="24"/>
                <w:highlight w:val="none"/>
              </w:rPr>
            </w:pPr>
          </w:p>
          <w:p>
            <w:pPr>
              <w:snapToGrid w:val="0"/>
              <w:spacing w:line="360" w:lineRule="auto"/>
              <w:rPr>
                <w:rFonts w:ascii="宋体" w:hAnsi="宋体"/>
                <w:sz w:val="24"/>
                <w:szCs w:val="24"/>
                <w:highlight w:val="none"/>
              </w:rPr>
            </w:pPr>
          </w:p>
          <w:p>
            <w:pPr>
              <w:snapToGrid w:val="0"/>
              <w:spacing w:line="360" w:lineRule="auto"/>
              <w:rPr>
                <w:rFonts w:ascii="宋体" w:hAnsi="宋体"/>
                <w:sz w:val="24"/>
                <w:szCs w:val="24"/>
                <w:highlight w:val="none"/>
              </w:rPr>
            </w:pPr>
          </w:p>
          <w:p>
            <w:pPr>
              <w:snapToGrid w:val="0"/>
              <w:spacing w:line="360" w:lineRule="auto"/>
              <w:rPr>
                <w:rFonts w:ascii="宋体" w:hAnsi="宋体"/>
                <w:sz w:val="24"/>
                <w:szCs w:val="24"/>
                <w:highlight w:val="none"/>
              </w:rPr>
            </w:pPr>
          </w:p>
          <w:p>
            <w:pPr>
              <w:snapToGrid w:val="0"/>
              <w:spacing w:line="360" w:lineRule="auto"/>
              <w:rPr>
                <w:rFonts w:ascii="宋体" w:hAnsi="宋体"/>
                <w:b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b/>
                <w:sz w:val="24"/>
                <w:highlight w:val="none"/>
              </w:rPr>
              <w:t>综合评价及意见建议：</w:t>
            </w:r>
          </w:p>
          <w:p>
            <w:pPr>
              <w:snapToGrid w:val="0"/>
              <w:spacing w:line="360" w:lineRule="auto"/>
              <w:rPr>
                <w:rFonts w:hint="eastAsia" w:ascii="仿宋_GB2312" w:eastAsia="仿宋_GB2312"/>
                <w:b/>
                <w:bCs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highlight w:val="none"/>
                <w:lang w:eastAsia="zh-CN"/>
              </w:rPr>
              <w:t>（就科研、教学及岗位职责完成等方面对其今后发展提出指导性意见）</w:t>
            </w:r>
          </w:p>
          <w:p>
            <w:pPr>
              <w:snapToGrid w:val="0"/>
              <w:spacing w:line="360" w:lineRule="auto"/>
              <w:rPr>
                <w:rFonts w:hint="eastAsia" w:ascii="仿宋_GB2312" w:eastAsia="仿宋_GB2312"/>
                <w:highlight w:val="none"/>
                <w:lang w:eastAsia="zh-CN"/>
              </w:rPr>
            </w:pPr>
          </w:p>
          <w:p>
            <w:pPr>
              <w:snapToGrid w:val="0"/>
              <w:spacing w:line="360" w:lineRule="auto"/>
              <w:rPr>
                <w:rFonts w:ascii="宋体" w:hAnsi="宋体"/>
                <w:sz w:val="24"/>
                <w:szCs w:val="24"/>
                <w:highlight w:val="none"/>
              </w:rPr>
            </w:pPr>
          </w:p>
          <w:p>
            <w:pPr>
              <w:snapToGrid w:val="0"/>
              <w:spacing w:line="360" w:lineRule="auto"/>
              <w:rPr>
                <w:rFonts w:ascii="宋体" w:hAnsi="宋体"/>
                <w:sz w:val="24"/>
                <w:szCs w:val="24"/>
                <w:highlight w:val="none"/>
              </w:rPr>
            </w:pPr>
          </w:p>
          <w:p>
            <w:pPr>
              <w:snapToGrid w:val="0"/>
              <w:spacing w:line="360" w:lineRule="auto"/>
              <w:rPr>
                <w:rFonts w:ascii="宋体" w:hAnsi="宋体"/>
                <w:sz w:val="24"/>
                <w:highlight w:val="none"/>
              </w:rPr>
            </w:pPr>
          </w:p>
          <w:p>
            <w:pPr>
              <w:snapToGrid w:val="0"/>
              <w:spacing w:line="360" w:lineRule="auto"/>
              <w:rPr>
                <w:rFonts w:ascii="宋体" w:hAnsi="宋体"/>
                <w:sz w:val="24"/>
                <w:highlight w:val="none"/>
              </w:rPr>
            </w:pPr>
          </w:p>
          <w:p>
            <w:pPr>
              <w:snapToGrid w:val="0"/>
              <w:spacing w:line="360" w:lineRule="auto"/>
              <w:rPr>
                <w:rFonts w:ascii="宋体" w:hAnsi="宋体"/>
                <w:sz w:val="24"/>
                <w:highlight w:val="none"/>
              </w:rPr>
            </w:pPr>
          </w:p>
          <w:p>
            <w:pPr>
              <w:snapToGrid w:val="0"/>
              <w:spacing w:line="360" w:lineRule="auto"/>
              <w:rPr>
                <w:rFonts w:ascii="宋体" w:hAnsi="宋体"/>
                <w:sz w:val="24"/>
                <w:highlight w:val="none"/>
              </w:rPr>
            </w:pPr>
          </w:p>
          <w:p>
            <w:pPr>
              <w:snapToGrid w:val="0"/>
              <w:spacing w:line="360" w:lineRule="auto"/>
              <w:rPr>
                <w:rFonts w:ascii="宋体" w:hAnsi="宋体"/>
                <w:sz w:val="24"/>
                <w:highlight w:val="none"/>
              </w:rPr>
            </w:pPr>
          </w:p>
          <w:p>
            <w:pPr>
              <w:snapToGrid w:val="0"/>
              <w:spacing w:line="360" w:lineRule="auto"/>
              <w:rPr>
                <w:rFonts w:ascii="宋体" w:hAnsi="宋体"/>
                <w:sz w:val="24"/>
                <w:highlight w:val="none"/>
              </w:rPr>
            </w:pPr>
          </w:p>
          <w:p>
            <w:pPr>
              <w:snapToGrid w:val="0"/>
              <w:spacing w:line="360" w:lineRule="auto"/>
              <w:rPr>
                <w:rFonts w:ascii="宋体" w:hAnsi="宋体"/>
                <w:sz w:val="24"/>
                <w:highlight w:val="none"/>
              </w:rPr>
            </w:pPr>
          </w:p>
          <w:p>
            <w:pPr>
              <w:pStyle w:val="2"/>
              <w:spacing w:before="156" w:beforeLines="50" w:line="360" w:lineRule="auto"/>
              <w:rPr>
                <w:rFonts w:hint="eastAsia" w:hAnsi="宋体"/>
                <w:sz w:val="24"/>
                <w:szCs w:val="24"/>
                <w:highlight w:val="none"/>
              </w:rPr>
            </w:pPr>
          </w:p>
          <w:p>
            <w:pPr>
              <w:pStyle w:val="2"/>
              <w:spacing w:before="156" w:beforeLines="50" w:line="360" w:lineRule="auto"/>
              <w:rPr>
                <w:rFonts w:hint="eastAsia" w:hAnsi="宋体"/>
                <w:sz w:val="24"/>
                <w:szCs w:val="24"/>
                <w:highlight w:val="none"/>
                <w:lang w:eastAsia="zh-CN"/>
              </w:rPr>
            </w:pPr>
          </w:p>
          <w:p>
            <w:pPr>
              <w:pStyle w:val="2"/>
              <w:spacing w:before="156" w:beforeLines="50" w:line="360" w:lineRule="auto"/>
              <w:rPr>
                <w:rFonts w:hAnsi="宋体"/>
                <w:sz w:val="24"/>
                <w:szCs w:val="24"/>
                <w:highlight w:val="none"/>
              </w:rPr>
            </w:pPr>
            <w:r>
              <w:rPr>
                <w:rFonts w:hint="eastAsia" w:hAnsi="宋体"/>
                <w:sz w:val="24"/>
                <w:szCs w:val="24"/>
                <w:highlight w:val="none"/>
                <w:lang w:eastAsia="zh-CN"/>
              </w:rPr>
              <w:t>院</w:t>
            </w:r>
            <w:r>
              <w:rPr>
                <w:rFonts w:hint="eastAsia" w:hAnsi="宋体"/>
                <w:sz w:val="24"/>
                <w:szCs w:val="24"/>
                <w:highlight w:val="none"/>
              </w:rPr>
              <w:t>学术委员会投票结果：</w:t>
            </w:r>
          </w:p>
          <w:p>
            <w:pPr>
              <w:pStyle w:val="2"/>
              <w:spacing w:before="312" w:beforeLines="100" w:line="360" w:lineRule="auto"/>
              <w:ind w:firstLine="480" w:firstLineChars="200"/>
              <w:rPr>
                <w:rFonts w:hint="eastAsia" w:hAnsi="宋体"/>
                <w:sz w:val="24"/>
                <w:szCs w:val="24"/>
                <w:highlight w:val="none"/>
              </w:rPr>
            </w:pPr>
            <w:r>
              <w:rPr>
                <w:rFonts w:hint="eastAsia" w:hAnsi="宋体"/>
                <w:sz w:val="24"/>
                <w:szCs w:val="24"/>
                <w:highlight w:val="none"/>
              </w:rPr>
              <w:t>应到委员</w:t>
            </w:r>
            <w:r>
              <w:rPr>
                <w:rFonts w:hint="eastAsia" w:hAnsi="宋体"/>
                <w:sz w:val="24"/>
                <w:szCs w:val="24"/>
                <w:highlight w:val="none"/>
                <w:u w:val="single"/>
              </w:rPr>
              <w:t xml:space="preserve">      </w:t>
            </w:r>
            <w:r>
              <w:rPr>
                <w:rFonts w:hint="eastAsia" w:hAnsi="宋体"/>
                <w:sz w:val="24"/>
                <w:szCs w:val="24"/>
                <w:highlight w:val="none"/>
              </w:rPr>
              <w:t>人，实到委员</w:t>
            </w:r>
            <w:r>
              <w:rPr>
                <w:rFonts w:hint="eastAsia" w:hAnsi="宋体"/>
                <w:sz w:val="24"/>
                <w:szCs w:val="24"/>
                <w:highlight w:val="none"/>
                <w:u w:val="single"/>
              </w:rPr>
              <w:t xml:space="preserve">      </w:t>
            </w:r>
            <w:r>
              <w:rPr>
                <w:rFonts w:hint="eastAsia" w:hAnsi="宋体"/>
                <w:sz w:val="24"/>
                <w:szCs w:val="24"/>
                <w:highlight w:val="none"/>
              </w:rPr>
              <w:t>人。</w:t>
            </w:r>
          </w:p>
          <w:p>
            <w:pPr>
              <w:pStyle w:val="2"/>
              <w:spacing w:before="312" w:beforeLines="100" w:line="360" w:lineRule="auto"/>
              <w:ind w:firstLine="480" w:firstLineChars="200"/>
              <w:rPr>
                <w:rFonts w:hAnsi="宋体"/>
                <w:sz w:val="24"/>
                <w:szCs w:val="24"/>
                <w:highlight w:val="none"/>
              </w:rPr>
            </w:pPr>
            <w:r>
              <w:rPr>
                <w:rFonts w:hint="eastAsia" w:hAnsi="宋体"/>
                <w:sz w:val="24"/>
                <w:szCs w:val="24"/>
                <w:highlight w:val="none"/>
              </w:rPr>
              <w:t>其中：优秀</w:t>
            </w:r>
            <w:r>
              <w:rPr>
                <w:rFonts w:hint="eastAsia" w:hAnsi="宋体"/>
                <w:sz w:val="24"/>
                <w:szCs w:val="24"/>
                <w:highlight w:val="none"/>
                <w:u w:val="single"/>
              </w:rPr>
              <w:t xml:space="preserve">      </w:t>
            </w:r>
            <w:r>
              <w:rPr>
                <w:rFonts w:hint="eastAsia" w:hAnsi="宋体"/>
                <w:sz w:val="24"/>
                <w:szCs w:val="24"/>
                <w:highlight w:val="none"/>
              </w:rPr>
              <w:t>票；合格</w:t>
            </w:r>
            <w:r>
              <w:rPr>
                <w:rFonts w:hint="eastAsia" w:hAnsi="宋体"/>
                <w:sz w:val="24"/>
                <w:szCs w:val="24"/>
                <w:highlight w:val="none"/>
                <w:u w:val="single"/>
              </w:rPr>
              <w:t xml:space="preserve">     </w:t>
            </w:r>
            <w:r>
              <w:rPr>
                <w:rFonts w:hint="eastAsia" w:hAnsi="宋体"/>
                <w:sz w:val="24"/>
                <w:szCs w:val="24"/>
                <w:highlight w:val="none"/>
              </w:rPr>
              <w:t>票；不合格</w:t>
            </w:r>
            <w:r>
              <w:rPr>
                <w:rFonts w:hint="eastAsia" w:hAnsi="宋体"/>
                <w:sz w:val="24"/>
                <w:szCs w:val="24"/>
                <w:highlight w:val="none"/>
                <w:u w:val="single"/>
              </w:rPr>
              <w:t xml:space="preserve">     </w:t>
            </w:r>
            <w:r>
              <w:rPr>
                <w:rFonts w:hint="eastAsia" w:hAnsi="宋体"/>
                <w:sz w:val="24"/>
                <w:szCs w:val="24"/>
                <w:highlight w:val="none"/>
              </w:rPr>
              <w:t>票；弃权</w:t>
            </w:r>
            <w:r>
              <w:rPr>
                <w:rFonts w:hint="eastAsia" w:hAnsi="宋体"/>
                <w:sz w:val="24"/>
                <w:szCs w:val="24"/>
                <w:highlight w:val="none"/>
                <w:u w:val="single"/>
              </w:rPr>
              <w:t xml:space="preserve">     </w:t>
            </w:r>
            <w:r>
              <w:rPr>
                <w:rFonts w:hint="eastAsia" w:hAnsi="宋体"/>
                <w:sz w:val="24"/>
                <w:szCs w:val="24"/>
                <w:highlight w:val="none"/>
              </w:rPr>
              <w:t>票</w:t>
            </w:r>
          </w:p>
          <w:p>
            <w:pPr>
              <w:pStyle w:val="2"/>
              <w:spacing w:line="360" w:lineRule="auto"/>
              <w:rPr>
                <w:rFonts w:hAnsi="宋体"/>
                <w:sz w:val="24"/>
                <w:szCs w:val="24"/>
                <w:highlight w:val="none"/>
              </w:rPr>
            </w:pPr>
          </w:p>
          <w:p>
            <w:pPr>
              <w:pStyle w:val="2"/>
              <w:spacing w:line="360" w:lineRule="auto"/>
              <w:ind w:firstLine="480" w:firstLineChars="200"/>
              <w:rPr>
                <w:rFonts w:ascii="华文行楷" w:hAnsi="宋体" w:eastAsia="华文行楷"/>
                <w:sz w:val="30"/>
                <w:szCs w:val="30"/>
                <w:highlight w:val="none"/>
              </w:rPr>
            </w:pPr>
            <w:r>
              <w:rPr>
                <w:rFonts w:hint="eastAsia" w:hAnsi="宋体"/>
                <w:sz w:val="24"/>
                <w:szCs w:val="24"/>
                <w:highlight w:val="none"/>
                <w:lang w:eastAsia="zh-CN"/>
              </w:rPr>
              <w:t>中期</w:t>
            </w:r>
            <w:r>
              <w:rPr>
                <w:rFonts w:hint="eastAsia" w:hAnsi="宋体"/>
                <w:sz w:val="24"/>
                <w:szCs w:val="24"/>
                <w:highlight w:val="none"/>
              </w:rPr>
              <w:t xml:space="preserve">考核结论： </w:t>
            </w:r>
            <w:r>
              <w:rPr>
                <w:rFonts w:hint="eastAsia" w:ascii="华文行楷" w:hAnsi="宋体" w:eastAsia="华文行楷"/>
                <w:sz w:val="30"/>
                <w:szCs w:val="30"/>
                <w:highlight w:val="none"/>
              </w:rPr>
              <w:t xml:space="preserve"> 优秀□     </w:t>
            </w:r>
            <w:r>
              <w:rPr>
                <w:rFonts w:hint="eastAsia" w:ascii="华文行楷" w:hAnsi="宋体" w:eastAsia="华文行楷"/>
                <w:sz w:val="30"/>
                <w:szCs w:val="30"/>
                <w:highlight w:val="none"/>
                <w:lang w:eastAsia="zh-CN"/>
              </w:rPr>
              <w:t>合格</w:t>
            </w:r>
            <w:r>
              <w:rPr>
                <w:rFonts w:hint="eastAsia" w:ascii="华文行楷" w:hAnsi="宋体" w:eastAsia="华文行楷"/>
                <w:sz w:val="30"/>
                <w:szCs w:val="30"/>
                <w:highlight w:val="none"/>
              </w:rPr>
              <w:t>□     不</w:t>
            </w:r>
            <w:r>
              <w:rPr>
                <w:rFonts w:hint="eastAsia" w:ascii="华文行楷" w:hAnsi="宋体" w:eastAsia="华文行楷"/>
                <w:sz w:val="30"/>
                <w:szCs w:val="30"/>
                <w:highlight w:val="none"/>
                <w:lang w:eastAsia="zh-CN"/>
              </w:rPr>
              <w:t>合格</w:t>
            </w:r>
            <w:r>
              <w:rPr>
                <w:rFonts w:hint="eastAsia" w:ascii="华文行楷" w:hAnsi="宋体" w:eastAsia="华文行楷"/>
                <w:sz w:val="30"/>
                <w:szCs w:val="30"/>
                <w:highlight w:val="none"/>
              </w:rPr>
              <w:t>□</w:t>
            </w:r>
          </w:p>
          <w:p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color w:val="333333"/>
                <w:kern w:val="0"/>
                <w:sz w:val="24"/>
                <w:szCs w:val="24"/>
                <w:highlight w:val="none"/>
              </w:rPr>
            </w:pPr>
          </w:p>
          <w:p>
            <w:pPr>
              <w:widowControl/>
              <w:snapToGrid w:val="0"/>
              <w:spacing w:line="360" w:lineRule="auto"/>
              <w:ind w:firstLine="480" w:firstLineChars="200"/>
              <w:jc w:val="left"/>
              <w:rPr>
                <w:rFonts w:ascii="宋体" w:hAnsi="宋体" w:cs="宋体"/>
                <w:color w:val="333333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highlight w:val="none"/>
              </w:rPr>
              <w:t>（说明：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highlight w:val="none"/>
                <w:lang w:eastAsia="zh-CN"/>
              </w:rPr>
              <w:t>中期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highlight w:val="none"/>
              </w:rPr>
              <w:t>考核结果获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highlight w:val="none"/>
                <w:lang w:val="en-US" w:eastAsia="zh-CN"/>
              </w:rPr>
              <w:t>2/3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highlight w:val="none"/>
              </w:rPr>
              <w:t>以上“优秀”、“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highlight w:val="none"/>
                <w:lang w:eastAsia="zh-CN"/>
              </w:rPr>
              <w:t>合格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highlight w:val="none"/>
              </w:rPr>
              <w:t>”票记为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highlight w:val="none"/>
                <w:lang w:eastAsia="zh-CN"/>
              </w:rPr>
              <w:t>中期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highlight w:val="none"/>
              </w:rPr>
              <w:t>考核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highlight w:val="none"/>
                <w:lang w:eastAsia="zh-CN"/>
              </w:rPr>
              <w:t>合格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highlight w:val="none"/>
              </w:rPr>
              <w:t>，获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highlight w:val="none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highlight w:val="none"/>
              </w:rPr>
              <w:t>/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highlight w:val="none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highlight w:val="none"/>
              </w:rPr>
              <w:t>及以上“优秀”票记为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highlight w:val="none"/>
                <w:lang w:eastAsia="zh-CN"/>
              </w:rPr>
              <w:t>中期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highlight w:val="none"/>
              </w:rPr>
              <w:t>考核结果优秀。）</w:t>
            </w:r>
          </w:p>
          <w:p>
            <w:pPr>
              <w:snapToGrid w:val="0"/>
              <w:spacing w:line="360" w:lineRule="auto"/>
              <w:rPr>
                <w:rFonts w:ascii="宋体" w:hAnsi="宋体"/>
                <w:sz w:val="24"/>
                <w:highlight w:val="none"/>
              </w:rPr>
            </w:pPr>
          </w:p>
          <w:p>
            <w:pPr>
              <w:snapToGrid w:val="0"/>
              <w:spacing w:line="360" w:lineRule="auto"/>
              <w:rPr>
                <w:rFonts w:ascii="宋体" w:hAnsi="宋体"/>
                <w:sz w:val="24"/>
                <w:szCs w:val="24"/>
                <w:highlight w:val="none"/>
              </w:rPr>
            </w:pPr>
          </w:p>
          <w:p>
            <w:pPr>
              <w:snapToGrid w:val="0"/>
              <w:spacing w:line="360" w:lineRule="auto"/>
              <w:ind w:right="1152"/>
              <w:jc w:val="right"/>
              <w:rPr>
                <w:rFonts w:hint="eastAsia" w:ascii="宋体" w:hAnsi="宋体"/>
                <w:color w:val="000000"/>
                <w:sz w:val="24"/>
                <w:szCs w:val="24"/>
                <w:highlight w:val="none"/>
              </w:rPr>
            </w:pPr>
          </w:p>
          <w:p>
            <w:pPr>
              <w:snapToGrid w:val="0"/>
              <w:spacing w:line="360" w:lineRule="auto"/>
              <w:ind w:right="1152"/>
              <w:jc w:val="right"/>
              <w:rPr>
                <w:rFonts w:hint="eastAsia" w:ascii="宋体" w:hAnsi="宋体"/>
                <w:color w:val="000000"/>
                <w:sz w:val="24"/>
                <w:szCs w:val="24"/>
                <w:highlight w:val="none"/>
              </w:rPr>
            </w:pPr>
          </w:p>
          <w:p>
            <w:pPr>
              <w:snapToGrid w:val="0"/>
              <w:spacing w:line="360" w:lineRule="auto"/>
              <w:ind w:right="1152"/>
              <w:jc w:val="right"/>
              <w:rPr>
                <w:rFonts w:ascii="宋体" w:hAnsi="宋体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  <w:highlight w:val="none"/>
              </w:rPr>
              <w:t>院学术委员会主任签字：</w:t>
            </w:r>
          </w:p>
          <w:p>
            <w:pPr>
              <w:snapToGrid w:val="0"/>
              <w:spacing w:line="360" w:lineRule="auto"/>
              <w:ind w:right="542" w:firstLine="420"/>
              <w:jc w:val="right"/>
              <w:rPr>
                <w:rFonts w:ascii="宋体" w:hAnsi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年</w:t>
            </w:r>
            <w:r>
              <w:rPr>
                <w:rFonts w:ascii="宋体" w:hAnsi="宋体"/>
                <w:sz w:val="24"/>
                <w:szCs w:val="24"/>
                <w:highlight w:val="none"/>
              </w:rPr>
              <w:t xml:space="preserve">    </w:t>
            </w: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月</w:t>
            </w:r>
            <w:r>
              <w:rPr>
                <w:rFonts w:ascii="宋体" w:hAnsi="宋体"/>
                <w:sz w:val="24"/>
                <w:szCs w:val="24"/>
                <w:highlight w:val="none"/>
              </w:rPr>
              <w:t xml:space="preserve">    </w:t>
            </w:r>
            <w:r>
              <w:rPr>
                <w:rFonts w:hint="eastAsia" w:ascii="宋体" w:hAnsi="宋体"/>
                <w:sz w:val="24"/>
                <w:szCs w:val="24"/>
                <w:highlight w:val="none"/>
              </w:rPr>
              <w:t>日</w:t>
            </w:r>
          </w:p>
        </w:tc>
      </w:tr>
    </w:tbl>
    <w:p>
      <w:pPr>
        <w:numPr>
          <w:ilvl w:val="0"/>
          <w:numId w:val="0"/>
        </w:numPr>
        <w:rPr>
          <w:rFonts w:hint="eastAsia" w:eastAsia="黑体"/>
          <w:b/>
          <w:bCs w:val="0"/>
          <w:i w:val="0"/>
          <w:iCs w:val="0"/>
          <w:sz w:val="28"/>
          <w:highlight w:val="none"/>
          <w:lang w:eastAsia="zh-CN"/>
        </w:rPr>
      </w:pPr>
    </w:p>
    <w:p>
      <w:pPr>
        <w:numPr>
          <w:ilvl w:val="0"/>
          <w:numId w:val="0"/>
        </w:numPr>
        <w:rPr>
          <w:rFonts w:hint="eastAsia" w:eastAsia="黑体"/>
          <w:b/>
          <w:bCs w:val="0"/>
          <w:i w:val="0"/>
          <w:iCs w:val="0"/>
          <w:sz w:val="28"/>
          <w:highlight w:val="none"/>
          <w:lang w:eastAsia="zh-CN"/>
        </w:rPr>
      </w:pPr>
      <w:r>
        <w:rPr>
          <w:rFonts w:hint="eastAsia" w:eastAsia="黑体"/>
          <w:b/>
          <w:bCs w:val="0"/>
          <w:i w:val="0"/>
          <w:iCs w:val="0"/>
          <w:sz w:val="28"/>
          <w:highlight w:val="none"/>
          <w:lang w:eastAsia="zh-CN"/>
        </w:rPr>
        <w:t>八、校学术委员会考核意见</w:t>
      </w:r>
    </w:p>
    <w:tbl>
      <w:tblPr>
        <w:tblStyle w:val="4"/>
        <w:tblW w:w="8769" w:type="dxa"/>
        <w:tblInd w:w="-156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69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8769" w:type="dxa"/>
            <w:noWrap w:val="0"/>
            <w:vAlign w:val="center"/>
          </w:tcPr>
          <w:p>
            <w:pPr>
              <w:widowControl/>
              <w:snapToGrid w:val="0"/>
              <w:spacing w:line="360" w:lineRule="auto"/>
              <w:jc w:val="left"/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highlight w:val="none"/>
              </w:rPr>
            </w:pPr>
          </w:p>
          <w:p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color w:val="333333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highlight w:val="none"/>
              </w:rPr>
              <w:t>评价意见：</w:t>
            </w:r>
          </w:p>
          <w:p>
            <w:pPr>
              <w:widowControl/>
              <w:snapToGrid w:val="0"/>
              <w:spacing w:line="360" w:lineRule="auto"/>
              <w:ind w:firstLine="480"/>
              <w:jc w:val="left"/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highlight w:val="none"/>
              </w:rPr>
            </w:pPr>
          </w:p>
          <w:p>
            <w:pPr>
              <w:widowControl/>
              <w:snapToGrid w:val="0"/>
              <w:spacing w:line="360" w:lineRule="auto"/>
              <w:ind w:firstLine="480"/>
              <w:jc w:val="left"/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highlight w:val="none"/>
              </w:rPr>
            </w:pPr>
          </w:p>
          <w:p>
            <w:pPr>
              <w:widowControl/>
              <w:snapToGrid w:val="0"/>
              <w:spacing w:line="360" w:lineRule="auto"/>
              <w:ind w:firstLine="480"/>
              <w:jc w:val="left"/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highlight w:val="none"/>
              </w:rPr>
            </w:pPr>
          </w:p>
          <w:p>
            <w:pPr>
              <w:widowControl/>
              <w:snapToGrid w:val="0"/>
              <w:spacing w:line="360" w:lineRule="auto"/>
              <w:ind w:firstLine="480"/>
              <w:jc w:val="left"/>
              <w:rPr>
                <w:rFonts w:ascii="宋体" w:hAnsi="宋体" w:cs="宋体"/>
                <w:color w:val="333333"/>
                <w:kern w:val="0"/>
                <w:sz w:val="24"/>
                <w:szCs w:val="24"/>
                <w:highlight w:val="none"/>
              </w:rPr>
            </w:pPr>
          </w:p>
          <w:p>
            <w:pPr>
              <w:widowControl/>
              <w:snapToGrid w:val="0"/>
              <w:spacing w:line="360" w:lineRule="auto"/>
              <w:ind w:firstLine="480"/>
              <w:jc w:val="left"/>
              <w:rPr>
                <w:rFonts w:ascii="宋体" w:hAnsi="宋体" w:cs="宋体"/>
                <w:color w:val="333333"/>
                <w:kern w:val="0"/>
                <w:sz w:val="24"/>
                <w:szCs w:val="24"/>
                <w:highlight w:val="none"/>
              </w:rPr>
            </w:pPr>
          </w:p>
          <w:p>
            <w:pPr>
              <w:widowControl/>
              <w:snapToGrid w:val="0"/>
              <w:spacing w:line="360" w:lineRule="auto"/>
              <w:ind w:firstLine="480"/>
              <w:jc w:val="left"/>
              <w:rPr>
                <w:rFonts w:ascii="宋体" w:hAnsi="宋体" w:cs="宋体"/>
                <w:color w:val="333333"/>
                <w:kern w:val="0"/>
                <w:sz w:val="24"/>
                <w:szCs w:val="24"/>
                <w:highlight w:val="none"/>
              </w:rPr>
            </w:pPr>
          </w:p>
          <w:p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color w:val="333333"/>
                <w:kern w:val="0"/>
                <w:sz w:val="24"/>
                <w:szCs w:val="24"/>
                <w:highlight w:val="none"/>
              </w:rPr>
            </w:pPr>
          </w:p>
          <w:p>
            <w:pPr>
              <w:widowControl/>
              <w:snapToGrid w:val="0"/>
              <w:spacing w:line="360" w:lineRule="auto"/>
              <w:ind w:firstLine="480"/>
              <w:jc w:val="left"/>
              <w:rPr>
                <w:rFonts w:ascii="宋体" w:hAnsi="宋体" w:cs="宋体"/>
                <w:color w:val="333333"/>
                <w:kern w:val="0"/>
                <w:sz w:val="24"/>
                <w:szCs w:val="24"/>
                <w:highlight w:val="none"/>
              </w:rPr>
            </w:pPr>
          </w:p>
          <w:p>
            <w:pPr>
              <w:widowControl/>
              <w:snapToGrid w:val="0"/>
              <w:spacing w:line="360" w:lineRule="auto"/>
              <w:ind w:firstLine="480"/>
              <w:jc w:val="left"/>
              <w:rPr>
                <w:rFonts w:ascii="宋体" w:hAnsi="宋体" w:cs="宋体"/>
                <w:color w:val="333333"/>
                <w:kern w:val="0"/>
                <w:sz w:val="24"/>
                <w:szCs w:val="24"/>
                <w:highlight w:val="none"/>
              </w:rPr>
            </w:pPr>
          </w:p>
          <w:p>
            <w:pPr>
              <w:widowControl/>
              <w:snapToGrid w:val="0"/>
              <w:spacing w:line="360" w:lineRule="auto"/>
              <w:ind w:firstLine="480"/>
              <w:jc w:val="left"/>
              <w:rPr>
                <w:rFonts w:ascii="宋体" w:hAnsi="宋体" w:cs="宋体"/>
                <w:color w:val="333333"/>
                <w:kern w:val="0"/>
                <w:sz w:val="24"/>
                <w:szCs w:val="24"/>
                <w:highlight w:val="none"/>
              </w:rPr>
            </w:pPr>
          </w:p>
          <w:p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color w:val="333333"/>
                <w:kern w:val="0"/>
                <w:sz w:val="24"/>
                <w:szCs w:val="24"/>
                <w:highlight w:val="none"/>
              </w:rPr>
            </w:pPr>
          </w:p>
          <w:p>
            <w:pPr>
              <w:pStyle w:val="2"/>
              <w:spacing w:before="156" w:beforeLines="50" w:line="360" w:lineRule="auto"/>
              <w:rPr>
                <w:rFonts w:hAnsi="宋体"/>
                <w:sz w:val="24"/>
                <w:szCs w:val="24"/>
                <w:highlight w:val="none"/>
              </w:rPr>
            </w:pPr>
            <w:r>
              <w:rPr>
                <w:rFonts w:hint="eastAsia" w:hAnsi="宋体"/>
                <w:sz w:val="24"/>
                <w:szCs w:val="24"/>
                <w:highlight w:val="none"/>
              </w:rPr>
              <w:t>校学术委员会投票结果：</w:t>
            </w:r>
          </w:p>
          <w:p>
            <w:pPr>
              <w:pStyle w:val="2"/>
              <w:spacing w:before="312" w:beforeLines="100" w:line="360" w:lineRule="auto"/>
              <w:ind w:firstLine="480" w:firstLineChars="200"/>
              <w:rPr>
                <w:rFonts w:hint="eastAsia" w:hAnsi="宋体"/>
                <w:sz w:val="24"/>
                <w:szCs w:val="24"/>
                <w:highlight w:val="none"/>
              </w:rPr>
            </w:pPr>
            <w:r>
              <w:rPr>
                <w:rFonts w:hint="eastAsia" w:hAnsi="宋体"/>
                <w:sz w:val="24"/>
                <w:szCs w:val="24"/>
                <w:highlight w:val="none"/>
              </w:rPr>
              <w:t>应到委员</w:t>
            </w:r>
            <w:r>
              <w:rPr>
                <w:rFonts w:hint="eastAsia" w:hAnsi="宋体"/>
                <w:sz w:val="24"/>
                <w:szCs w:val="24"/>
                <w:highlight w:val="none"/>
                <w:u w:val="single"/>
              </w:rPr>
              <w:t xml:space="preserve">      </w:t>
            </w:r>
            <w:r>
              <w:rPr>
                <w:rFonts w:hint="eastAsia" w:hAnsi="宋体"/>
                <w:sz w:val="24"/>
                <w:szCs w:val="24"/>
                <w:highlight w:val="none"/>
              </w:rPr>
              <w:t>人，实到委员</w:t>
            </w:r>
            <w:r>
              <w:rPr>
                <w:rFonts w:hint="eastAsia" w:hAnsi="宋体"/>
                <w:sz w:val="24"/>
                <w:szCs w:val="24"/>
                <w:highlight w:val="none"/>
                <w:u w:val="single"/>
              </w:rPr>
              <w:t xml:space="preserve">      </w:t>
            </w:r>
            <w:r>
              <w:rPr>
                <w:rFonts w:hint="eastAsia" w:hAnsi="宋体"/>
                <w:sz w:val="24"/>
                <w:szCs w:val="24"/>
                <w:highlight w:val="none"/>
              </w:rPr>
              <w:t>人。</w:t>
            </w:r>
          </w:p>
          <w:p>
            <w:pPr>
              <w:pStyle w:val="2"/>
              <w:spacing w:before="312" w:beforeLines="100" w:line="360" w:lineRule="auto"/>
              <w:ind w:firstLine="480" w:firstLineChars="200"/>
              <w:rPr>
                <w:rFonts w:hAnsi="宋体"/>
                <w:sz w:val="24"/>
                <w:szCs w:val="24"/>
                <w:highlight w:val="none"/>
              </w:rPr>
            </w:pPr>
            <w:r>
              <w:rPr>
                <w:rFonts w:hint="eastAsia" w:hAnsi="宋体"/>
                <w:sz w:val="24"/>
                <w:szCs w:val="24"/>
                <w:highlight w:val="none"/>
              </w:rPr>
              <w:t>其中：优秀</w:t>
            </w:r>
            <w:r>
              <w:rPr>
                <w:rFonts w:hint="eastAsia" w:hAnsi="宋体"/>
                <w:sz w:val="24"/>
                <w:szCs w:val="24"/>
                <w:highlight w:val="none"/>
                <w:u w:val="single"/>
              </w:rPr>
              <w:t xml:space="preserve">      </w:t>
            </w:r>
            <w:r>
              <w:rPr>
                <w:rFonts w:hint="eastAsia" w:hAnsi="宋体"/>
                <w:sz w:val="24"/>
                <w:szCs w:val="24"/>
                <w:highlight w:val="none"/>
              </w:rPr>
              <w:t>票；合格</w:t>
            </w:r>
            <w:r>
              <w:rPr>
                <w:rFonts w:hint="eastAsia" w:hAnsi="宋体"/>
                <w:sz w:val="24"/>
                <w:szCs w:val="24"/>
                <w:highlight w:val="none"/>
                <w:u w:val="single"/>
              </w:rPr>
              <w:t xml:space="preserve">     </w:t>
            </w:r>
            <w:r>
              <w:rPr>
                <w:rFonts w:hint="eastAsia" w:hAnsi="宋体"/>
                <w:sz w:val="24"/>
                <w:szCs w:val="24"/>
                <w:highlight w:val="none"/>
              </w:rPr>
              <w:t>票；不合格</w:t>
            </w:r>
            <w:r>
              <w:rPr>
                <w:rFonts w:hint="eastAsia" w:hAnsi="宋体"/>
                <w:sz w:val="24"/>
                <w:szCs w:val="24"/>
                <w:highlight w:val="none"/>
                <w:u w:val="single"/>
              </w:rPr>
              <w:t xml:space="preserve">     </w:t>
            </w:r>
            <w:r>
              <w:rPr>
                <w:rFonts w:hint="eastAsia" w:hAnsi="宋体"/>
                <w:sz w:val="24"/>
                <w:szCs w:val="24"/>
                <w:highlight w:val="none"/>
              </w:rPr>
              <w:t>票；弃权</w:t>
            </w:r>
            <w:r>
              <w:rPr>
                <w:rFonts w:hint="eastAsia" w:hAnsi="宋体"/>
                <w:sz w:val="24"/>
                <w:szCs w:val="24"/>
                <w:highlight w:val="none"/>
                <w:u w:val="single"/>
              </w:rPr>
              <w:t xml:space="preserve">     </w:t>
            </w:r>
            <w:r>
              <w:rPr>
                <w:rFonts w:hint="eastAsia" w:hAnsi="宋体"/>
                <w:sz w:val="24"/>
                <w:szCs w:val="24"/>
                <w:highlight w:val="none"/>
              </w:rPr>
              <w:t>票</w:t>
            </w:r>
          </w:p>
          <w:p>
            <w:pPr>
              <w:pStyle w:val="2"/>
              <w:spacing w:line="360" w:lineRule="auto"/>
              <w:rPr>
                <w:rFonts w:hAnsi="宋体"/>
                <w:sz w:val="24"/>
                <w:szCs w:val="24"/>
                <w:highlight w:val="none"/>
              </w:rPr>
            </w:pPr>
          </w:p>
          <w:p>
            <w:pPr>
              <w:pStyle w:val="2"/>
              <w:spacing w:line="360" w:lineRule="auto"/>
              <w:ind w:firstLine="480" w:firstLineChars="200"/>
              <w:rPr>
                <w:rFonts w:ascii="华文行楷" w:hAnsi="宋体" w:eastAsia="华文行楷"/>
                <w:sz w:val="30"/>
                <w:szCs w:val="30"/>
                <w:highlight w:val="none"/>
              </w:rPr>
            </w:pPr>
            <w:r>
              <w:rPr>
                <w:rFonts w:hint="eastAsia" w:hAnsi="宋体"/>
                <w:sz w:val="24"/>
                <w:szCs w:val="24"/>
                <w:highlight w:val="none"/>
                <w:lang w:eastAsia="zh-CN"/>
              </w:rPr>
              <w:t>中期</w:t>
            </w:r>
            <w:r>
              <w:rPr>
                <w:rFonts w:hint="eastAsia" w:hAnsi="宋体"/>
                <w:sz w:val="24"/>
                <w:szCs w:val="24"/>
                <w:highlight w:val="none"/>
              </w:rPr>
              <w:t xml:space="preserve">考核结论： </w:t>
            </w:r>
            <w:r>
              <w:rPr>
                <w:rFonts w:hint="eastAsia" w:ascii="华文行楷" w:hAnsi="宋体" w:eastAsia="华文行楷"/>
                <w:sz w:val="30"/>
                <w:szCs w:val="30"/>
                <w:highlight w:val="none"/>
              </w:rPr>
              <w:t xml:space="preserve"> 优秀□     </w:t>
            </w:r>
            <w:r>
              <w:rPr>
                <w:rFonts w:hint="eastAsia" w:ascii="华文行楷" w:hAnsi="宋体" w:eastAsia="华文行楷"/>
                <w:sz w:val="30"/>
                <w:szCs w:val="30"/>
                <w:highlight w:val="none"/>
                <w:lang w:eastAsia="zh-CN"/>
              </w:rPr>
              <w:t>合格</w:t>
            </w:r>
            <w:r>
              <w:rPr>
                <w:rFonts w:hint="eastAsia" w:ascii="华文行楷" w:hAnsi="宋体" w:eastAsia="华文行楷"/>
                <w:sz w:val="30"/>
                <w:szCs w:val="30"/>
                <w:highlight w:val="none"/>
              </w:rPr>
              <w:t>□     不</w:t>
            </w:r>
            <w:r>
              <w:rPr>
                <w:rFonts w:hint="eastAsia" w:ascii="华文行楷" w:hAnsi="宋体" w:eastAsia="华文行楷"/>
                <w:sz w:val="30"/>
                <w:szCs w:val="30"/>
                <w:highlight w:val="none"/>
                <w:lang w:eastAsia="zh-CN"/>
              </w:rPr>
              <w:t>合格</w:t>
            </w:r>
            <w:r>
              <w:rPr>
                <w:rFonts w:hint="eastAsia" w:ascii="华文行楷" w:hAnsi="宋体" w:eastAsia="华文行楷"/>
                <w:sz w:val="30"/>
                <w:szCs w:val="30"/>
                <w:highlight w:val="none"/>
              </w:rPr>
              <w:t>□</w:t>
            </w:r>
          </w:p>
          <w:p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color w:val="333333"/>
                <w:kern w:val="0"/>
                <w:sz w:val="24"/>
                <w:szCs w:val="24"/>
                <w:highlight w:val="none"/>
              </w:rPr>
            </w:pPr>
          </w:p>
          <w:p>
            <w:pPr>
              <w:widowControl/>
              <w:snapToGrid w:val="0"/>
              <w:spacing w:line="360" w:lineRule="auto"/>
              <w:ind w:firstLine="480" w:firstLineChars="200"/>
              <w:jc w:val="left"/>
              <w:rPr>
                <w:rFonts w:ascii="宋体" w:hAnsi="宋体" w:cs="宋体"/>
                <w:color w:val="333333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highlight w:val="none"/>
              </w:rPr>
              <w:t>（说明：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highlight w:val="none"/>
                <w:lang w:eastAsia="zh-CN"/>
              </w:rPr>
              <w:t>中期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highlight w:val="none"/>
              </w:rPr>
              <w:t>考核结果获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highlight w:val="none"/>
                <w:lang w:val="en-US" w:eastAsia="zh-CN"/>
              </w:rPr>
              <w:t>2/3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highlight w:val="none"/>
              </w:rPr>
              <w:t>以上“优秀”、“合格”票记为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highlight w:val="none"/>
                <w:lang w:eastAsia="zh-CN"/>
              </w:rPr>
              <w:t>中期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highlight w:val="none"/>
              </w:rPr>
              <w:t>考核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highlight w:val="none"/>
                <w:lang w:eastAsia="zh-CN"/>
              </w:rPr>
              <w:t>合格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highlight w:val="none"/>
              </w:rPr>
              <w:t>，获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highlight w:val="none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highlight w:val="none"/>
              </w:rPr>
              <w:t>/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highlight w:val="none"/>
                <w:lang w:val="en-US" w:eastAsia="zh-CN"/>
              </w:rPr>
              <w:t>3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highlight w:val="none"/>
              </w:rPr>
              <w:t>及以上“优秀”票记为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highlight w:val="none"/>
                <w:lang w:eastAsia="zh-CN"/>
              </w:rPr>
              <w:t>中期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highlight w:val="none"/>
              </w:rPr>
              <w:t>考核结果优秀。）</w:t>
            </w:r>
          </w:p>
          <w:p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color w:val="333333"/>
                <w:kern w:val="0"/>
                <w:sz w:val="24"/>
                <w:szCs w:val="24"/>
                <w:highlight w:val="none"/>
              </w:rPr>
            </w:pPr>
          </w:p>
          <w:p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color w:val="333333"/>
                <w:kern w:val="0"/>
                <w:sz w:val="24"/>
                <w:szCs w:val="24"/>
                <w:highlight w:val="none"/>
              </w:rPr>
            </w:pPr>
          </w:p>
          <w:p>
            <w:pPr>
              <w:widowControl/>
              <w:wordWrap w:val="0"/>
              <w:snapToGrid w:val="0"/>
              <w:spacing w:line="360" w:lineRule="auto"/>
              <w:ind w:firstLine="480"/>
              <w:jc w:val="right"/>
              <w:rPr>
                <w:rFonts w:ascii="宋体" w:hAnsi="宋体" w:cs="宋体"/>
                <w:color w:val="333333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highlight w:val="none"/>
              </w:rPr>
              <w:t xml:space="preserve">校学员委员会主任签字：           </w:t>
            </w:r>
          </w:p>
          <w:p>
            <w:pPr>
              <w:ind w:right="522" w:firstLine="420"/>
              <w:jc w:val="right"/>
              <w:rPr>
                <w:rFonts w:ascii="宋体" w:hAnsi="宋体" w:cs="宋体"/>
                <w:color w:val="333333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highlight w:val="none"/>
              </w:rPr>
              <w:t>年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highlight w:val="none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highlight w:val="none"/>
              </w:rPr>
              <w:t xml:space="preserve">月 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highlight w:val="none"/>
              </w:rPr>
              <w:t xml:space="preserve"> 日</w:t>
            </w:r>
          </w:p>
          <w:p>
            <w:pPr>
              <w:ind w:right="522" w:firstLine="420"/>
              <w:jc w:val="right"/>
              <w:rPr>
                <w:rFonts w:ascii="仿宋_GB2312" w:eastAsia="仿宋_GB2312"/>
                <w:highlight w:val="none"/>
              </w:rPr>
            </w:pPr>
          </w:p>
        </w:tc>
      </w:tr>
    </w:tbl>
    <w:p>
      <w:pPr>
        <w:rPr>
          <w:highlight w:val="none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7A7382B"/>
    <w:multiLevelType w:val="multilevel"/>
    <w:tmpl w:val="67A7382B"/>
    <w:lvl w:ilvl="0" w:tentative="0">
      <w:start w:val="1"/>
      <w:numFmt w:val="japaneseCounting"/>
      <w:lvlText w:val="%1、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1" w:tentative="0">
      <w:start w:val="1"/>
      <w:numFmt w:val="japaneseCounting"/>
      <w:lvlText w:val="%2．"/>
      <w:lvlJc w:val="left"/>
      <w:pPr>
        <w:tabs>
          <w:tab w:val="left" w:pos="1140"/>
        </w:tabs>
        <w:ind w:left="1140" w:hanging="7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