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0088F" w:rsidRPr="0063044C" w:rsidRDefault="0090088F" w:rsidP="00B67BD8">
      <w:pPr>
        <w:adjustRightInd w:val="0"/>
        <w:snapToGrid w:val="0"/>
        <w:spacing w:afterLines="50" w:line="360" w:lineRule="auto"/>
        <w:jc w:val="center"/>
        <w:rPr>
          <w:rFonts w:eastAsia="黑体"/>
          <w:color w:val="000000" w:themeColor="text1"/>
          <w:sz w:val="32"/>
          <w:szCs w:val="32"/>
        </w:rPr>
      </w:pPr>
      <w:r w:rsidRPr="0063044C">
        <w:rPr>
          <w:rFonts w:eastAsia="黑体"/>
          <w:color w:val="000000" w:themeColor="text1"/>
          <w:sz w:val="32"/>
          <w:szCs w:val="32"/>
        </w:rPr>
        <w:t>中国石油大学（北京）学术委员会章程</w:t>
      </w:r>
    </w:p>
    <w:p w:rsidR="0090088F" w:rsidRPr="0063044C" w:rsidRDefault="0090088F" w:rsidP="00B67BD8">
      <w:pPr>
        <w:pStyle w:val="ae"/>
        <w:spacing w:beforeLines="50" w:afterLines="50" w:line="360" w:lineRule="auto"/>
        <w:ind w:firstLine="0"/>
        <w:jc w:val="center"/>
        <w:rPr>
          <w:rFonts w:ascii="Times New Roman" w:eastAsia="黑体"/>
          <w:b/>
          <w:bCs/>
          <w:color w:val="000000" w:themeColor="text1"/>
          <w:sz w:val="28"/>
        </w:rPr>
      </w:pPr>
      <w:r w:rsidRPr="0063044C">
        <w:rPr>
          <w:rFonts w:ascii="Times New Roman" w:eastAsia="黑体"/>
          <w:b/>
          <w:bCs/>
          <w:color w:val="000000" w:themeColor="text1"/>
          <w:sz w:val="28"/>
        </w:rPr>
        <w:t>第一章</w:t>
      </w:r>
      <w:r w:rsidR="00B14C0E" w:rsidRPr="0063044C">
        <w:rPr>
          <w:rFonts w:ascii="Times New Roman" w:eastAsia="黑体"/>
          <w:b/>
          <w:bCs/>
          <w:color w:val="000000" w:themeColor="text1"/>
          <w:sz w:val="28"/>
        </w:rPr>
        <w:t xml:space="preserve"> </w:t>
      </w:r>
      <w:r w:rsidRPr="0063044C">
        <w:rPr>
          <w:rFonts w:ascii="Times New Roman" w:eastAsia="黑体"/>
          <w:b/>
          <w:bCs/>
          <w:color w:val="000000" w:themeColor="text1"/>
          <w:sz w:val="28"/>
        </w:rPr>
        <w:t>总则</w:t>
      </w:r>
    </w:p>
    <w:p w:rsidR="0090088F" w:rsidRPr="0063044C" w:rsidRDefault="0090088F" w:rsidP="00B67BD8">
      <w:pPr>
        <w:spacing w:afterLines="50" w:line="360" w:lineRule="auto"/>
        <w:rPr>
          <w:color w:val="000000" w:themeColor="text1"/>
          <w:spacing w:val="5"/>
          <w:sz w:val="24"/>
        </w:rPr>
      </w:pPr>
      <w:bookmarkStart w:id="0" w:name="_Toc480884041"/>
      <w:bookmarkStart w:id="1" w:name="_Toc481117037"/>
      <w:bookmarkStart w:id="2" w:name="_Toc481117133"/>
      <w:r w:rsidRPr="0063044C">
        <w:rPr>
          <w:b/>
          <w:color w:val="000000" w:themeColor="text1"/>
          <w:spacing w:val="5"/>
          <w:sz w:val="24"/>
        </w:rPr>
        <w:t>第一条</w:t>
      </w:r>
      <w:r w:rsidR="00B14C0E" w:rsidRPr="0063044C">
        <w:rPr>
          <w:b/>
          <w:color w:val="000000" w:themeColor="text1"/>
          <w:spacing w:val="5"/>
          <w:sz w:val="24"/>
        </w:rPr>
        <w:t xml:space="preserve"> </w:t>
      </w:r>
      <w:r w:rsidRPr="0063044C">
        <w:rPr>
          <w:color w:val="000000" w:themeColor="text1"/>
          <w:spacing w:val="5"/>
          <w:sz w:val="24"/>
        </w:rPr>
        <w:t>为了进一步规范学术委员会的</w:t>
      </w:r>
      <w:r w:rsidR="002576B4" w:rsidRPr="0063044C">
        <w:rPr>
          <w:color w:val="000000" w:themeColor="text1"/>
          <w:spacing w:val="5"/>
          <w:sz w:val="24"/>
        </w:rPr>
        <w:t>职责、</w:t>
      </w:r>
      <w:r w:rsidRPr="0063044C">
        <w:rPr>
          <w:color w:val="000000" w:themeColor="text1"/>
          <w:spacing w:val="5"/>
          <w:sz w:val="24"/>
        </w:rPr>
        <w:t>组成和运行规则，根据</w:t>
      </w:r>
      <w:r w:rsidR="00BB551E" w:rsidRPr="0063044C">
        <w:rPr>
          <w:color w:val="000000" w:themeColor="text1"/>
          <w:spacing w:val="5"/>
          <w:sz w:val="24"/>
        </w:rPr>
        <w:t>《中华人民共和国高等教育法》和</w:t>
      </w:r>
      <w:r w:rsidRPr="0063044C">
        <w:rPr>
          <w:color w:val="000000" w:themeColor="text1"/>
          <w:spacing w:val="5"/>
          <w:sz w:val="24"/>
        </w:rPr>
        <w:t>教育部令第</w:t>
      </w:r>
      <w:r w:rsidRPr="0063044C">
        <w:rPr>
          <w:color w:val="000000" w:themeColor="text1"/>
          <w:spacing w:val="5"/>
          <w:sz w:val="24"/>
        </w:rPr>
        <w:t>35</w:t>
      </w:r>
      <w:r w:rsidRPr="0063044C">
        <w:rPr>
          <w:color w:val="000000" w:themeColor="text1"/>
          <w:spacing w:val="5"/>
          <w:sz w:val="24"/>
        </w:rPr>
        <w:t>号《高等学校学术委员会规程》的精神，结合学校的实际情况，制订本章程。</w:t>
      </w:r>
    </w:p>
    <w:p w:rsidR="0090088F" w:rsidRPr="0063044C" w:rsidRDefault="0090088F" w:rsidP="00B67BD8">
      <w:pPr>
        <w:spacing w:afterLines="50" w:line="360" w:lineRule="auto"/>
        <w:rPr>
          <w:color w:val="000000" w:themeColor="text1"/>
          <w:spacing w:val="5"/>
          <w:sz w:val="24"/>
        </w:rPr>
      </w:pPr>
      <w:r w:rsidRPr="0063044C">
        <w:rPr>
          <w:b/>
          <w:color w:val="000000" w:themeColor="text1"/>
          <w:spacing w:val="5"/>
          <w:sz w:val="24"/>
        </w:rPr>
        <w:t>第二条</w:t>
      </w:r>
      <w:r w:rsidR="00B14C0E" w:rsidRPr="0063044C">
        <w:rPr>
          <w:b/>
          <w:color w:val="000000" w:themeColor="text1"/>
          <w:spacing w:val="5"/>
          <w:sz w:val="24"/>
        </w:rPr>
        <w:t xml:space="preserve"> </w:t>
      </w:r>
      <w:r w:rsidRPr="0063044C">
        <w:rPr>
          <w:color w:val="000000" w:themeColor="text1"/>
          <w:spacing w:val="5"/>
          <w:sz w:val="24"/>
        </w:rPr>
        <w:t>校学术委员会作为校内最高学术机构，统筹行使学术事务的审议、评定和咨询等职权。</w:t>
      </w:r>
    </w:p>
    <w:p w:rsidR="0090088F" w:rsidRPr="0063044C" w:rsidRDefault="0090088F" w:rsidP="00B67BD8">
      <w:pPr>
        <w:spacing w:afterLines="50" w:line="360" w:lineRule="auto"/>
        <w:rPr>
          <w:color w:val="000000" w:themeColor="text1"/>
          <w:spacing w:val="5"/>
          <w:sz w:val="24"/>
        </w:rPr>
      </w:pPr>
      <w:r w:rsidRPr="0063044C">
        <w:rPr>
          <w:b/>
          <w:color w:val="000000" w:themeColor="text1"/>
          <w:spacing w:val="5"/>
          <w:sz w:val="24"/>
        </w:rPr>
        <w:t>第三条</w:t>
      </w:r>
      <w:r w:rsidR="00B14C0E" w:rsidRPr="0063044C">
        <w:rPr>
          <w:b/>
          <w:color w:val="000000" w:themeColor="text1"/>
          <w:spacing w:val="5"/>
          <w:sz w:val="24"/>
        </w:rPr>
        <w:t xml:space="preserve"> </w:t>
      </w:r>
      <w:r w:rsidRPr="0063044C">
        <w:rPr>
          <w:color w:val="000000" w:themeColor="text1"/>
          <w:spacing w:val="5"/>
          <w:sz w:val="24"/>
        </w:rPr>
        <w:t>校学术委员会应当遵循学术规律，</w:t>
      </w:r>
      <w:r w:rsidR="00BB4EE2" w:rsidRPr="0063044C">
        <w:rPr>
          <w:color w:val="000000" w:themeColor="text1"/>
          <w:spacing w:val="5"/>
          <w:sz w:val="24"/>
        </w:rPr>
        <w:t>崇尚</w:t>
      </w:r>
      <w:r w:rsidRPr="0063044C">
        <w:rPr>
          <w:color w:val="000000" w:themeColor="text1"/>
          <w:spacing w:val="5"/>
          <w:sz w:val="24"/>
        </w:rPr>
        <w:t>学术自由、学术平等，鼓励学术创新，促进学术发展和人才培养，提高学术质量；应当公平、公正、公开地履行职责，保障教师、科研人员和学生在教学、科研和学术事务管理中充分发挥主体作用，促进学校科学发展。</w:t>
      </w:r>
    </w:p>
    <w:p w:rsidR="0090088F" w:rsidRPr="0063044C" w:rsidRDefault="0090088F" w:rsidP="00B67BD8">
      <w:pPr>
        <w:spacing w:afterLines="50" w:line="360" w:lineRule="auto"/>
        <w:rPr>
          <w:color w:val="000000" w:themeColor="text1"/>
          <w:spacing w:val="5"/>
          <w:sz w:val="24"/>
        </w:rPr>
      </w:pPr>
      <w:r w:rsidRPr="0063044C">
        <w:rPr>
          <w:b/>
          <w:color w:val="000000" w:themeColor="text1"/>
          <w:spacing w:val="5"/>
          <w:sz w:val="24"/>
        </w:rPr>
        <w:t>第四条</w:t>
      </w:r>
      <w:r w:rsidR="00B14C0E" w:rsidRPr="0063044C">
        <w:rPr>
          <w:b/>
          <w:color w:val="000000" w:themeColor="text1"/>
          <w:spacing w:val="5"/>
          <w:sz w:val="24"/>
        </w:rPr>
        <w:t xml:space="preserve"> </w:t>
      </w:r>
      <w:r w:rsidRPr="0063044C">
        <w:rPr>
          <w:color w:val="000000" w:themeColor="text1"/>
          <w:spacing w:val="5"/>
          <w:sz w:val="24"/>
        </w:rPr>
        <w:t>校学术委员会下设学科与师资建设</w:t>
      </w:r>
      <w:r w:rsidR="0089565C" w:rsidRPr="0063044C">
        <w:rPr>
          <w:color w:val="000000" w:themeColor="text1"/>
          <w:spacing w:val="5"/>
          <w:sz w:val="24"/>
        </w:rPr>
        <w:t>专门</w:t>
      </w:r>
      <w:r w:rsidRPr="0063044C">
        <w:rPr>
          <w:color w:val="000000" w:themeColor="text1"/>
          <w:spacing w:val="5"/>
          <w:sz w:val="24"/>
        </w:rPr>
        <w:t>委员会、人才培养与教学</w:t>
      </w:r>
      <w:r w:rsidR="0089565C" w:rsidRPr="0063044C">
        <w:rPr>
          <w:color w:val="000000" w:themeColor="text1"/>
          <w:spacing w:val="5"/>
          <w:sz w:val="24"/>
        </w:rPr>
        <w:t>专门</w:t>
      </w:r>
      <w:r w:rsidRPr="0063044C">
        <w:rPr>
          <w:color w:val="000000" w:themeColor="text1"/>
          <w:spacing w:val="5"/>
          <w:sz w:val="24"/>
        </w:rPr>
        <w:t>委员会、</w:t>
      </w:r>
      <w:r w:rsidR="00016C88" w:rsidRPr="0063044C">
        <w:rPr>
          <w:color w:val="000000" w:themeColor="text1"/>
          <w:spacing w:val="5"/>
          <w:sz w:val="24"/>
        </w:rPr>
        <w:t>科技评价</w:t>
      </w:r>
      <w:r w:rsidR="00E061E5" w:rsidRPr="0063044C">
        <w:rPr>
          <w:color w:val="000000" w:themeColor="text1"/>
          <w:spacing w:val="5"/>
          <w:sz w:val="24"/>
        </w:rPr>
        <w:t>与</w:t>
      </w:r>
      <w:r w:rsidRPr="0063044C">
        <w:rPr>
          <w:color w:val="000000" w:themeColor="text1"/>
          <w:spacing w:val="5"/>
          <w:sz w:val="24"/>
        </w:rPr>
        <w:t>学术道德</w:t>
      </w:r>
      <w:r w:rsidR="0089565C" w:rsidRPr="0063044C">
        <w:rPr>
          <w:color w:val="000000" w:themeColor="text1"/>
          <w:spacing w:val="5"/>
          <w:sz w:val="24"/>
        </w:rPr>
        <w:t>专门</w:t>
      </w:r>
      <w:r w:rsidRPr="0063044C">
        <w:rPr>
          <w:color w:val="000000" w:themeColor="text1"/>
          <w:spacing w:val="5"/>
          <w:sz w:val="24"/>
        </w:rPr>
        <w:t>委员会</w:t>
      </w:r>
      <w:r w:rsidR="00E061E5" w:rsidRPr="0063044C">
        <w:rPr>
          <w:color w:val="000000" w:themeColor="text1"/>
          <w:spacing w:val="5"/>
          <w:sz w:val="24"/>
        </w:rPr>
        <w:t>三</w:t>
      </w:r>
      <w:r w:rsidRPr="0063044C">
        <w:rPr>
          <w:color w:val="000000" w:themeColor="text1"/>
          <w:spacing w:val="5"/>
          <w:sz w:val="24"/>
        </w:rPr>
        <w:t>个专门委员会</w:t>
      </w:r>
      <w:r w:rsidR="00A30620" w:rsidRPr="0063044C">
        <w:rPr>
          <w:color w:val="000000" w:themeColor="text1"/>
          <w:spacing w:val="5"/>
          <w:sz w:val="24"/>
        </w:rPr>
        <w:t>，</w:t>
      </w:r>
      <w:r w:rsidR="00DA3BEF" w:rsidRPr="0063044C">
        <w:rPr>
          <w:color w:val="000000" w:themeColor="text1"/>
          <w:spacing w:val="5"/>
          <w:sz w:val="24"/>
        </w:rPr>
        <w:t>各学院（研究院、部）设立学术分委员会，</w:t>
      </w:r>
      <w:r w:rsidR="00A30620" w:rsidRPr="0063044C">
        <w:rPr>
          <w:color w:val="000000" w:themeColor="text1"/>
          <w:spacing w:val="5"/>
          <w:sz w:val="24"/>
        </w:rPr>
        <w:t>专门委员会</w:t>
      </w:r>
      <w:r w:rsidR="00DA3BEF" w:rsidRPr="0063044C">
        <w:rPr>
          <w:color w:val="000000" w:themeColor="text1"/>
          <w:spacing w:val="5"/>
          <w:sz w:val="24"/>
        </w:rPr>
        <w:t>和学术分委员会</w:t>
      </w:r>
      <w:r w:rsidR="00A30620" w:rsidRPr="0063044C">
        <w:rPr>
          <w:color w:val="000000" w:themeColor="text1"/>
          <w:spacing w:val="5"/>
          <w:sz w:val="24"/>
        </w:rPr>
        <w:t>在校学术委员会指导下开展工作</w:t>
      </w:r>
      <w:r w:rsidRPr="0063044C">
        <w:rPr>
          <w:color w:val="000000" w:themeColor="text1"/>
          <w:spacing w:val="5"/>
          <w:sz w:val="24"/>
        </w:rPr>
        <w:t>。</w:t>
      </w:r>
    </w:p>
    <w:p w:rsidR="0090088F" w:rsidRPr="0063044C" w:rsidRDefault="0090088F" w:rsidP="00B67BD8">
      <w:pPr>
        <w:pStyle w:val="ae"/>
        <w:spacing w:beforeLines="50" w:afterLines="50" w:line="360" w:lineRule="auto"/>
        <w:ind w:firstLine="0"/>
        <w:jc w:val="center"/>
        <w:rPr>
          <w:rFonts w:ascii="Times New Roman" w:eastAsia="黑体"/>
          <w:b/>
          <w:bCs/>
          <w:color w:val="000000" w:themeColor="text1"/>
        </w:rPr>
      </w:pPr>
      <w:r w:rsidRPr="0063044C">
        <w:rPr>
          <w:rFonts w:ascii="Times New Roman" w:eastAsia="黑体"/>
          <w:b/>
          <w:bCs/>
          <w:color w:val="000000" w:themeColor="text1"/>
          <w:sz w:val="28"/>
        </w:rPr>
        <w:t>第二章</w:t>
      </w:r>
      <w:r w:rsidR="00B14C0E" w:rsidRPr="0063044C">
        <w:rPr>
          <w:rFonts w:ascii="Times New Roman" w:eastAsia="黑体"/>
          <w:b/>
          <w:bCs/>
          <w:color w:val="000000" w:themeColor="text1"/>
          <w:sz w:val="28"/>
        </w:rPr>
        <w:t xml:space="preserve"> </w:t>
      </w:r>
      <w:r w:rsidRPr="0063044C">
        <w:rPr>
          <w:rFonts w:ascii="Times New Roman" w:eastAsia="黑体"/>
          <w:b/>
          <w:bCs/>
          <w:color w:val="000000" w:themeColor="text1"/>
          <w:sz w:val="28"/>
        </w:rPr>
        <w:t>组成规则</w:t>
      </w:r>
    </w:p>
    <w:p w:rsidR="00D4547B" w:rsidRPr="0063044C" w:rsidRDefault="0090088F" w:rsidP="00B67BD8">
      <w:pPr>
        <w:spacing w:afterLines="50" w:line="360" w:lineRule="auto"/>
        <w:rPr>
          <w:color w:val="000000" w:themeColor="text1"/>
          <w:spacing w:val="5"/>
          <w:sz w:val="24"/>
        </w:rPr>
      </w:pPr>
      <w:bookmarkStart w:id="3" w:name="_Toc480884042"/>
      <w:r w:rsidRPr="0063044C">
        <w:rPr>
          <w:b/>
          <w:color w:val="000000" w:themeColor="text1"/>
          <w:spacing w:val="5"/>
          <w:sz w:val="24"/>
        </w:rPr>
        <w:t>第五条</w:t>
      </w:r>
      <w:r w:rsidR="00B14C0E" w:rsidRPr="0063044C">
        <w:rPr>
          <w:b/>
          <w:color w:val="000000" w:themeColor="text1"/>
          <w:spacing w:val="5"/>
          <w:sz w:val="24"/>
        </w:rPr>
        <w:t xml:space="preserve"> </w:t>
      </w:r>
      <w:r w:rsidRPr="0063044C">
        <w:rPr>
          <w:color w:val="000000" w:themeColor="text1"/>
          <w:spacing w:val="5"/>
          <w:sz w:val="24"/>
        </w:rPr>
        <w:t>校学术委员会委员包括教授（包括其它正高级职称人员）委员</w:t>
      </w:r>
      <w:r w:rsidR="002576B4" w:rsidRPr="0063044C">
        <w:rPr>
          <w:color w:val="000000" w:themeColor="text1"/>
          <w:spacing w:val="5"/>
          <w:sz w:val="24"/>
        </w:rPr>
        <w:t>和</w:t>
      </w:r>
      <w:r w:rsidRPr="0063044C">
        <w:rPr>
          <w:color w:val="000000" w:themeColor="text1"/>
          <w:spacing w:val="5"/>
          <w:sz w:val="24"/>
        </w:rPr>
        <w:t>相关职能部门负责人，委员人数为</w:t>
      </w:r>
      <w:r w:rsidRPr="0063044C">
        <w:rPr>
          <w:color w:val="000000" w:themeColor="text1"/>
          <w:spacing w:val="5"/>
          <w:sz w:val="24"/>
        </w:rPr>
        <w:t>29</w:t>
      </w:r>
      <w:r w:rsidRPr="0063044C">
        <w:rPr>
          <w:color w:val="000000" w:themeColor="text1"/>
          <w:spacing w:val="5"/>
          <w:sz w:val="24"/>
        </w:rPr>
        <w:t>至</w:t>
      </w:r>
      <w:r w:rsidRPr="0063044C">
        <w:rPr>
          <w:color w:val="000000" w:themeColor="text1"/>
          <w:spacing w:val="5"/>
          <w:sz w:val="24"/>
        </w:rPr>
        <w:t>35</w:t>
      </w:r>
      <w:r w:rsidRPr="0063044C">
        <w:rPr>
          <w:color w:val="000000" w:themeColor="text1"/>
          <w:spacing w:val="5"/>
          <w:sz w:val="24"/>
        </w:rPr>
        <w:t>人（单数），教授委员的组成应当与学校的学科、专业设置相匹配，其中，</w:t>
      </w:r>
      <w:r w:rsidRPr="0063044C">
        <w:rPr>
          <w:color w:val="000000" w:themeColor="text1"/>
          <w:spacing w:val="5"/>
          <w:sz w:val="24"/>
        </w:rPr>
        <w:t>45</w:t>
      </w:r>
      <w:r w:rsidRPr="0063044C">
        <w:rPr>
          <w:color w:val="000000" w:themeColor="text1"/>
          <w:spacing w:val="5"/>
          <w:sz w:val="24"/>
        </w:rPr>
        <w:t>岁（含）以下的教授委员不少于</w:t>
      </w:r>
      <w:r w:rsidRPr="0063044C">
        <w:rPr>
          <w:color w:val="000000" w:themeColor="text1"/>
          <w:spacing w:val="5"/>
          <w:sz w:val="24"/>
        </w:rPr>
        <w:t>1/5</w:t>
      </w:r>
      <w:r w:rsidR="00AE113A">
        <w:rPr>
          <w:rFonts w:hint="eastAsia"/>
          <w:color w:val="000000" w:themeColor="text1"/>
          <w:spacing w:val="5"/>
          <w:sz w:val="24"/>
        </w:rPr>
        <w:t>，</w:t>
      </w:r>
      <w:r w:rsidR="00D4547B" w:rsidRPr="0063044C">
        <w:rPr>
          <w:color w:val="000000" w:themeColor="text1"/>
          <w:spacing w:val="5"/>
          <w:sz w:val="24"/>
        </w:rPr>
        <w:t>不担任党政领导职务及院系主要负责人的教授</w:t>
      </w:r>
      <w:r w:rsidR="00113769">
        <w:rPr>
          <w:rFonts w:hint="eastAsia"/>
          <w:color w:val="000000" w:themeColor="text1"/>
          <w:spacing w:val="5"/>
          <w:sz w:val="24"/>
        </w:rPr>
        <w:t>委员</w:t>
      </w:r>
      <w:r w:rsidR="00D4547B" w:rsidRPr="0063044C">
        <w:rPr>
          <w:color w:val="000000" w:themeColor="text1"/>
          <w:spacing w:val="5"/>
          <w:sz w:val="24"/>
        </w:rPr>
        <w:t>不少于委员总人数的</w:t>
      </w:r>
      <w:r w:rsidR="00D4547B" w:rsidRPr="0063044C">
        <w:rPr>
          <w:color w:val="000000" w:themeColor="text1"/>
          <w:spacing w:val="5"/>
          <w:sz w:val="24"/>
        </w:rPr>
        <w:t>1/2</w:t>
      </w:r>
      <w:r w:rsidR="00D4547B" w:rsidRPr="0063044C">
        <w:rPr>
          <w:color w:val="000000" w:themeColor="text1"/>
          <w:spacing w:val="5"/>
          <w:sz w:val="24"/>
        </w:rPr>
        <w:t>。</w:t>
      </w:r>
    </w:p>
    <w:p w:rsidR="0090088F" w:rsidRPr="0063044C" w:rsidRDefault="00D4547B" w:rsidP="00B67BD8">
      <w:pPr>
        <w:spacing w:afterLines="50" w:line="360" w:lineRule="auto"/>
        <w:rPr>
          <w:color w:val="000000" w:themeColor="text1"/>
          <w:spacing w:val="5"/>
          <w:sz w:val="24"/>
        </w:rPr>
      </w:pPr>
      <w:r w:rsidRPr="0063044C">
        <w:rPr>
          <w:color w:val="000000" w:themeColor="text1"/>
          <w:spacing w:val="5"/>
          <w:sz w:val="24"/>
        </w:rPr>
        <w:t xml:space="preserve">　　</w:t>
      </w:r>
      <w:r w:rsidR="0090088F" w:rsidRPr="0063044C">
        <w:rPr>
          <w:color w:val="000000" w:themeColor="text1"/>
          <w:spacing w:val="5"/>
          <w:sz w:val="24"/>
        </w:rPr>
        <w:t>校学术委员会设主任</w:t>
      </w:r>
      <w:r w:rsidR="0090088F" w:rsidRPr="0063044C">
        <w:rPr>
          <w:color w:val="000000" w:themeColor="text1"/>
          <w:spacing w:val="5"/>
          <w:sz w:val="24"/>
        </w:rPr>
        <w:t>1</w:t>
      </w:r>
      <w:r w:rsidR="0090088F" w:rsidRPr="0063044C">
        <w:rPr>
          <w:color w:val="000000" w:themeColor="text1"/>
          <w:spacing w:val="5"/>
          <w:sz w:val="24"/>
        </w:rPr>
        <w:t>人，副主任</w:t>
      </w:r>
      <w:r w:rsidR="002576B4" w:rsidRPr="0063044C">
        <w:rPr>
          <w:color w:val="000000" w:themeColor="text1"/>
          <w:spacing w:val="5"/>
          <w:sz w:val="24"/>
        </w:rPr>
        <w:t>若干</w:t>
      </w:r>
      <w:r w:rsidR="0090088F" w:rsidRPr="0063044C">
        <w:rPr>
          <w:color w:val="000000" w:themeColor="text1"/>
          <w:spacing w:val="5"/>
          <w:sz w:val="24"/>
        </w:rPr>
        <w:t>人，秘书长</w:t>
      </w:r>
      <w:r w:rsidR="0090088F" w:rsidRPr="0063044C">
        <w:rPr>
          <w:color w:val="000000" w:themeColor="text1"/>
          <w:spacing w:val="5"/>
          <w:sz w:val="24"/>
        </w:rPr>
        <w:t>1</w:t>
      </w:r>
      <w:r w:rsidR="0090088F" w:rsidRPr="0063044C">
        <w:rPr>
          <w:color w:val="000000" w:themeColor="text1"/>
          <w:spacing w:val="5"/>
          <w:sz w:val="24"/>
        </w:rPr>
        <w:t>人</w:t>
      </w:r>
      <w:r w:rsidR="00C818B1" w:rsidRPr="0063044C">
        <w:rPr>
          <w:color w:val="000000" w:themeColor="text1"/>
          <w:spacing w:val="5"/>
          <w:sz w:val="24"/>
        </w:rPr>
        <w:t>，主任</w:t>
      </w:r>
      <w:r w:rsidR="00C818B1" w:rsidRPr="0063044C">
        <w:rPr>
          <w:rFonts w:hAnsi="宋体"/>
          <w:color w:val="000000" w:themeColor="text1"/>
          <w:spacing w:val="5"/>
          <w:sz w:val="24"/>
        </w:rPr>
        <w:t>由无行政职务的委员担任</w:t>
      </w:r>
      <w:r w:rsidR="0090088F" w:rsidRPr="0063044C">
        <w:rPr>
          <w:color w:val="000000" w:themeColor="text1"/>
          <w:spacing w:val="5"/>
          <w:sz w:val="24"/>
        </w:rPr>
        <w:t>。</w:t>
      </w:r>
      <w:r w:rsidR="00DD396C" w:rsidRPr="0063044C">
        <w:rPr>
          <w:color w:val="000000" w:themeColor="text1"/>
          <w:spacing w:val="5"/>
          <w:sz w:val="24"/>
        </w:rPr>
        <w:t>学术委员会主任、副主任由校长提名，委员选举产生。</w:t>
      </w:r>
    </w:p>
    <w:p w:rsidR="00A47C66" w:rsidRPr="0063044C" w:rsidRDefault="0090088F" w:rsidP="00B67BD8">
      <w:pPr>
        <w:spacing w:afterLines="50" w:line="360" w:lineRule="auto"/>
        <w:rPr>
          <w:color w:val="000000" w:themeColor="text1"/>
          <w:spacing w:val="5"/>
          <w:sz w:val="24"/>
        </w:rPr>
      </w:pPr>
      <w:r w:rsidRPr="0063044C">
        <w:rPr>
          <w:b/>
          <w:color w:val="000000" w:themeColor="text1"/>
          <w:spacing w:val="5"/>
          <w:sz w:val="24"/>
        </w:rPr>
        <w:t>第六条</w:t>
      </w:r>
      <w:r w:rsidR="00B14C0E" w:rsidRPr="0063044C">
        <w:rPr>
          <w:b/>
          <w:color w:val="000000" w:themeColor="text1"/>
          <w:spacing w:val="5"/>
          <w:sz w:val="24"/>
        </w:rPr>
        <w:t xml:space="preserve"> </w:t>
      </w:r>
      <w:r w:rsidRPr="0063044C">
        <w:rPr>
          <w:color w:val="000000" w:themeColor="text1"/>
          <w:spacing w:val="5"/>
          <w:sz w:val="24"/>
        </w:rPr>
        <w:t>校学术委员会</w:t>
      </w:r>
      <w:r w:rsidR="00515EE5" w:rsidRPr="0063044C">
        <w:rPr>
          <w:color w:val="000000" w:themeColor="text1"/>
          <w:spacing w:val="5"/>
          <w:sz w:val="24"/>
        </w:rPr>
        <w:t>的</w:t>
      </w:r>
      <w:r w:rsidRPr="0063044C">
        <w:rPr>
          <w:color w:val="000000" w:themeColor="text1"/>
          <w:spacing w:val="5"/>
          <w:sz w:val="24"/>
        </w:rPr>
        <w:t>教授委员根据学校学科专业配置的要求，由学院（研究院</w:t>
      </w:r>
      <w:r w:rsidR="00755A16" w:rsidRPr="0063044C">
        <w:rPr>
          <w:color w:val="000000" w:themeColor="text1"/>
          <w:spacing w:val="5"/>
          <w:sz w:val="24"/>
        </w:rPr>
        <w:t>、部</w:t>
      </w:r>
      <w:r w:rsidRPr="0063044C">
        <w:rPr>
          <w:color w:val="000000" w:themeColor="text1"/>
          <w:spacing w:val="5"/>
          <w:sz w:val="24"/>
        </w:rPr>
        <w:t>）分委员会通过民主推荐、公正公开的</w:t>
      </w:r>
      <w:r w:rsidR="00A814D3" w:rsidRPr="0063044C">
        <w:rPr>
          <w:color w:val="000000" w:themeColor="text1"/>
          <w:spacing w:val="5"/>
          <w:sz w:val="24"/>
        </w:rPr>
        <w:t>民主</w:t>
      </w:r>
      <w:r w:rsidRPr="0063044C">
        <w:rPr>
          <w:color w:val="000000" w:themeColor="text1"/>
          <w:spacing w:val="5"/>
          <w:sz w:val="24"/>
        </w:rPr>
        <w:t>方式产生</w:t>
      </w:r>
      <w:r w:rsidR="00DD396C" w:rsidRPr="0063044C">
        <w:rPr>
          <w:color w:val="000000" w:themeColor="text1"/>
          <w:spacing w:val="5"/>
          <w:sz w:val="24"/>
        </w:rPr>
        <w:t>候选人，经校长办公会确定</w:t>
      </w:r>
      <w:r w:rsidR="00515EE5" w:rsidRPr="0063044C">
        <w:rPr>
          <w:color w:val="000000" w:themeColor="text1"/>
          <w:spacing w:val="5"/>
          <w:sz w:val="24"/>
        </w:rPr>
        <w:t>。</w:t>
      </w:r>
      <w:r w:rsidRPr="0063044C">
        <w:rPr>
          <w:color w:val="000000" w:themeColor="text1"/>
          <w:spacing w:val="5"/>
          <w:sz w:val="24"/>
        </w:rPr>
        <w:t>职能部门负责人包括教务处、研究生院、科学技术处、人事处、国际交流与合作处和规划处</w:t>
      </w:r>
      <w:r w:rsidR="00755A16" w:rsidRPr="0063044C">
        <w:rPr>
          <w:color w:val="000000" w:themeColor="text1"/>
          <w:spacing w:val="5"/>
          <w:sz w:val="24"/>
        </w:rPr>
        <w:t>的</w:t>
      </w:r>
      <w:r w:rsidRPr="0063044C">
        <w:rPr>
          <w:color w:val="000000" w:themeColor="text1"/>
          <w:spacing w:val="5"/>
          <w:sz w:val="24"/>
        </w:rPr>
        <w:t>负责人</w:t>
      </w:r>
      <w:r w:rsidR="00A47C66" w:rsidRPr="0063044C">
        <w:rPr>
          <w:color w:val="000000" w:themeColor="text1"/>
          <w:spacing w:val="5"/>
          <w:sz w:val="24"/>
        </w:rPr>
        <w:t>；</w:t>
      </w:r>
      <w:r w:rsidR="00A814D3" w:rsidRPr="0063044C">
        <w:rPr>
          <w:color w:val="000000" w:themeColor="text1"/>
          <w:spacing w:val="5"/>
          <w:sz w:val="24"/>
        </w:rPr>
        <w:t>校领导</w:t>
      </w:r>
      <w:r w:rsidR="00A30620" w:rsidRPr="0063044C">
        <w:rPr>
          <w:color w:val="000000" w:themeColor="text1"/>
          <w:spacing w:val="5"/>
          <w:sz w:val="24"/>
        </w:rPr>
        <w:t>原则上</w:t>
      </w:r>
      <w:r w:rsidR="00A814D3" w:rsidRPr="0063044C">
        <w:rPr>
          <w:color w:val="000000" w:themeColor="text1"/>
          <w:spacing w:val="5"/>
          <w:sz w:val="24"/>
        </w:rPr>
        <w:t>不担任</w:t>
      </w:r>
      <w:r w:rsidR="00A30620" w:rsidRPr="0063044C">
        <w:rPr>
          <w:color w:val="000000" w:themeColor="text1"/>
          <w:spacing w:val="5"/>
          <w:sz w:val="24"/>
        </w:rPr>
        <w:t>校学术委员会</w:t>
      </w:r>
      <w:r w:rsidR="00A814D3" w:rsidRPr="0063044C">
        <w:rPr>
          <w:color w:val="000000" w:themeColor="text1"/>
          <w:spacing w:val="5"/>
          <w:sz w:val="24"/>
        </w:rPr>
        <w:t>委员，但是</w:t>
      </w:r>
      <w:r w:rsidRPr="0063044C">
        <w:rPr>
          <w:color w:val="000000" w:themeColor="text1"/>
          <w:spacing w:val="5"/>
          <w:sz w:val="24"/>
        </w:rPr>
        <w:t>为了更好的履行学术委员会的职责，校领导在需要时可由学术委员会邀请列席会议。</w:t>
      </w:r>
    </w:p>
    <w:p w:rsidR="0090088F" w:rsidRPr="0063044C" w:rsidRDefault="0090088F" w:rsidP="00B67BD8">
      <w:pPr>
        <w:spacing w:afterLines="50" w:line="360" w:lineRule="auto"/>
        <w:rPr>
          <w:color w:val="000000" w:themeColor="text1"/>
          <w:spacing w:val="5"/>
          <w:sz w:val="24"/>
        </w:rPr>
      </w:pPr>
      <w:r w:rsidRPr="0063044C">
        <w:rPr>
          <w:b/>
          <w:color w:val="000000" w:themeColor="text1"/>
          <w:spacing w:val="5"/>
          <w:sz w:val="24"/>
        </w:rPr>
        <w:lastRenderedPageBreak/>
        <w:t>第七条</w:t>
      </w:r>
      <w:r w:rsidR="00B14C0E" w:rsidRPr="0063044C">
        <w:rPr>
          <w:b/>
          <w:color w:val="000000" w:themeColor="text1"/>
          <w:spacing w:val="5"/>
          <w:sz w:val="24"/>
        </w:rPr>
        <w:t xml:space="preserve"> </w:t>
      </w:r>
      <w:r w:rsidRPr="0063044C">
        <w:rPr>
          <w:color w:val="000000" w:themeColor="text1"/>
          <w:spacing w:val="5"/>
          <w:sz w:val="24"/>
        </w:rPr>
        <w:t>校学术委员会委员应当具备以下条件：</w:t>
      </w:r>
    </w:p>
    <w:p w:rsidR="0090088F" w:rsidRPr="0063044C" w:rsidRDefault="0090088F" w:rsidP="00B67BD8">
      <w:pPr>
        <w:spacing w:afterLines="50" w:line="360" w:lineRule="auto"/>
        <w:rPr>
          <w:color w:val="000000" w:themeColor="text1"/>
          <w:spacing w:val="5"/>
          <w:sz w:val="24"/>
        </w:rPr>
      </w:pPr>
      <w:r w:rsidRPr="0063044C">
        <w:rPr>
          <w:color w:val="000000" w:themeColor="text1"/>
          <w:spacing w:val="5"/>
          <w:sz w:val="24"/>
        </w:rPr>
        <w:t>（一）遵守宪法法律，学风端正、治学严谨、公道正派；</w:t>
      </w:r>
    </w:p>
    <w:p w:rsidR="0090088F" w:rsidRPr="0063044C" w:rsidRDefault="0090088F" w:rsidP="00B67BD8">
      <w:pPr>
        <w:spacing w:afterLines="50" w:line="360" w:lineRule="auto"/>
        <w:rPr>
          <w:color w:val="000000" w:themeColor="text1"/>
          <w:spacing w:val="5"/>
          <w:sz w:val="24"/>
        </w:rPr>
      </w:pPr>
      <w:r w:rsidRPr="0063044C">
        <w:rPr>
          <w:color w:val="000000" w:themeColor="text1"/>
          <w:spacing w:val="5"/>
          <w:sz w:val="24"/>
        </w:rPr>
        <w:t>（二）学术造诣高，在本学科或者专业领域具有良好的学术声誉和公认的学术成果；</w:t>
      </w:r>
    </w:p>
    <w:p w:rsidR="0090088F" w:rsidRPr="0063044C" w:rsidRDefault="0090088F" w:rsidP="00B67BD8">
      <w:pPr>
        <w:spacing w:afterLines="50" w:line="360" w:lineRule="auto"/>
        <w:rPr>
          <w:color w:val="000000" w:themeColor="text1"/>
          <w:spacing w:val="5"/>
          <w:sz w:val="24"/>
        </w:rPr>
      </w:pPr>
      <w:r w:rsidRPr="0063044C">
        <w:rPr>
          <w:color w:val="000000" w:themeColor="text1"/>
          <w:spacing w:val="5"/>
          <w:sz w:val="24"/>
        </w:rPr>
        <w:t>（三）关心学校建设和发展，有参与学术议事的意愿和能力，能够正常履行职责。</w:t>
      </w:r>
    </w:p>
    <w:p w:rsidR="0090088F" w:rsidRPr="0063044C" w:rsidRDefault="0090088F" w:rsidP="00B67BD8">
      <w:pPr>
        <w:spacing w:afterLines="50" w:line="360" w:lineRule="auto"/>
        <w:rPr>
          <w:color w:val="000000" w:themeColor="text1"/>
          <w:spacing w:val="5"/>
          <w:sz w:val="24"/>
        </w:rPr>
      </w:pPr>
      <w:r w:rsidRPr="0063044C">
        <w:rPr>
          <w:b/>
          <w:color w:val="000000" w:themeColor="text1"/>
          <w:spacing w:val="5"/>
          <w:sz w:val="24"/>
        </w:rPr>
        <w:t>第八条</w:t>
      </w:r>
      <w:r w:rsidR="00B14C0E" w:rsidRPr="0063044C">
        <w:rPr>
          <w:b/>
          <w:color w:val="000000" w:themeColor="text1"/>
          <w:spacing w:val="5"/>
          <w:sz w:val="24"/>
        </w:rPr>
        <w:t xml:space="preserve"> </w:t>
      </w:r>
      <w:r w:rsidRPr="0063044C">
        <w:rPr>
          <w:color w:val="000000" w:themeColor="text1"/>
          <w:spacing w:val="5"/>
          <w:sz w:val="24"/>
        </w:rPr>
        <w:t>校学术委员会专门委员会委员人数均为</w:t>
      </w:r>
      <w:r w:rsidRPr="0063044C">
        <w:rPr>
          <w:color w:val="000000" w:themeColor="text1"/>
          <w:spacing w:val="5"/>
          <w:sz w:val="24"/>
        </w:rPr>
        <w:t>7</w:t>
      </w:r>
      <w:r w:rsidRPr="0063044C">
        <w:rPr>
          <w:color w:val="000000" w:themeColor="text1"/>
          <w:spacing w:val="5"/>
          <w:sz w:val="24"/>
        </w:rPr>
        <w:sym w:font="Symbol" w:char="F07E"/>
      </w:r>
      <w:r w:rsidR="00A814D3" w:rsidRPr="0063044C">
        <w:rPr>
          <w:color w:val="000000" w:themeColor="text1"/>
          <w:spacing w:val="5"/>
          <w:sz w:val="24"/>
        </w:rPr>
        <w:t>11</w:t>
      </w:r>
      <w:r w:rsidRPr="0063044C">
        <w:rPr>
          <w:color w:val="000000" w:themeColor="text1"/>
          <w:spacing w:val="5"/>
          <w:sz w:val="24"/>
        </w:rPr>
        <w:t>人的单数，</w:t>
      </w:r>
      <w:r w:rsidR="00413FD8" w:rsidRPr="0063044C">
        <w:rPr>
          <w:color w:val="000000" w:themeColor="text1"/>
          <w:spacing w:val="5"/>
          <w:sz w:val="24"/>
        </w:rPr>
        <w:t>在</w:t>
      </w:r>
      <w:r w:rsidRPr="0063044C">
        <w:rPr>
          <w:color w:val="000000" w:themeColor="text1"/>
          <w:spacing w:val="5"/>
          <w:sz w:val="24"/>
        </w:rPr>
        <w:t>校学术委员会委员中产生。每个专门委员会设主任</w:t>
      </w:r>
      <w:r w:rsidRPr="0063044C">
        <w:rPr>
          <w:color w:val="000000" w:themeColor="text1"/>
          <w:spacing w:val="5"/>
          <w:sz w:val="24"/>
        </w:rPr>
        <w:t>1</w:t>
      </w:r>
      <w:r w:rsidRPr="0063044C">
        <w:rPr>
          <w:color w:val="000000" w:themeColor="text1"/>
          <w:spacing w:val="5"/>
          <w:sz w:val="24"/>
        </w:rPr>
        <w:t>名，</w:t>
      </w:r>
      <w:r w:rsidR="00014C1C" w:rsidRPr="0063044C">
        <w:rPr>
          <w:color w:val="000000" w:themeColor="text1"/>
          <w:spacing w:val="5"/>
          <w:sz w:val="24"/>
        </w:rPr>
        <w:t>副主任</w:t>
      </w:r>
      <w:r w:rsidR="00014C1C" w:rsidRPr="0063044C">
        <w:rPr>
          <w:color w:val="000000" w:themeColor="text1"/>
          <w:spacing w:val="5"/>
          <w:sz w:val="24"/>
        </w:rPr>
        <w:t>1</w:t>
      </w:r>
      <w:r w:rsidR="00014C1C" w:rsidRPr="0063044C">
        <w:rPr>
          <w:color w:val="000000" w:themeColor="text1"/>
          <w:spacing w:val="5"/>
          <w:sz w:val="24"/>
        </w:rPr>
        <w:t>名，</w:t>
      </w:r>
      <w:r w:rsidR="004B0F1B" w:rsidRPr="0063044C">
        <w:rPr>
          <w:color w:val="000000" w:themeColor="text1"/>
          <w:spacing w:val="5"/>
          <w:sz w:val="24"/>
        </w:rPr>
        <w:t>主任由校学术委员会副主任担任</w:t>
      </w:r>
      <w:r w:rsidR="00FE32E1" w:rsidRPr="0063044C">
        <w:rPr>
          <w:color w:val="000000" w:themeColor="text1"/>
          <w:spacing w:val="5"/>
          <w:sz w:val="24"/>
        </w:rPr>
        <w:t>，主任</w:t>
      </w:r>
      <w:r w:rsidR="00A814D3" w:rsidRPr="0063044C">
        <w:rPr>
          <w:color w:val="000000" w:themeColor="text1"/>
          <w:spacing w:val="5"/>
          <w:sz w:val="24"/>
        </w:rPr>
        <w:t>由校长提名，</w:t>
      </w:r>
      <w:r w:rsidR="00FE32E1" w:rsidRPr="0063044C">
        <w:rPr>
          <w:color w:val="000000" w:themeColor="text1"/>
          <w:spacing w:val="5"/>
          <w:sz w:val="24"/>
        </w:rPr>
        <w:t>副主任由校学术委员会主任提名，委员选举产生</w:t>
      </w:r>
      <w:r w:rsidRPr="0063044C">
        <w:rPr>
          <w:color w:val="000000" w:themeColor="text1"/>
          <w:spacing w:val="5"/>
          <w:sz w:val="24"/>
        </w:rPr>
        <w:t>。为了加强工作协调，专门委员会的部分委员在学校相关工作委员会交叉任职。</w:t>
      </w:r>
    </w:p>
    <w:p w:rsidR="0090088F" w:rsidRPr="0063044C" w:rsidRDefault="0090088F" w:rsidP="00B67BD8">
      <w:pPr>
        <w:spacing w:afterLines="50" w:line="360" w:lineRule="auto"/>
        <w:rPr>
          <w:color w:val="000000" w:themeColor="text1"/>
          <w:spacing w:val="5"/>
          <w:sz w:val="24"/>
        </w:rPr>
      </w:pPr>
      <w:r w:rsidRPr="0063044C">
        <w:rPr>
          <w:b/>
          <w:color w:val="000000" w:themeColor="text1"/>
          <w:spacing w:val="5"/>
          <w:sz w:val="24"/>
        </w:rPr>
        <w:t>第九条</w:t>
      </w:r>
      <w:r w:rsidR="00B14C0E" w:rsidRPr="0063044C">
        <w:rPr>
          <w:color w:val="000000" w:themeColor="text1"/>
          <w:spacing w:val="5"/>
          <w:sz w:val="24"/>
        </w:rPr>
        <w:t xml:space="preserve"> </w:t>
      </w:r>
      <w:r w:rsidRPr="0063044C">
        <w:rPr>
          <w:color w:val="000000" w:themeColor="text1"/>
          <w:spacing w:val="5"/>
          <w:sz w:val="24"/>
        </w:rPr>
        <w:t>学院（研究院、部）学术</w:t>
      </w:r>
      <w:r w:rsidR="00235936" w:rsidRPr="0063044C">
        <w:rPr>
          <w:color w:val="000000" w:themeColor="text1"/>
          <w:spacing w:val="5"/>
          <w:sz w:val="24"/>
        </w:rPr>
        <w:t>分</w:t>
      </w:r>
      <w:r w:rsidRPr="0063044C">
        <w:rPr>
          <w:color w:val="000000" w:themeColor="text1"/>
          <w:spacing w:val="5"/>
          <w:sz w:val="24"/>
        </w:rPr>
        <w:t>委员会</w:t>
      </w:r>
      <w:r w:rsidR="00800E1F" w:rsidRPr="0063044C">
        <w:rPr>
          <w:color w:val="000000" w:themeColor="text1"/>
          <w:spacing w:val="5"/>
          <w:sz w:val="24"/>
        </w:rPr>
        <w:t>委员</w:t>
      </w:r>
      <w:r w:rsidRPr="0063044C">
        <w:rPr>
          <w:color w:val="000000" w:themeColor="text1"/>
          <w:spacing w:val="5"/>
          <w:sz w:val="24"/>
        </w:rPr>
        <w:t>人数应当与学院（研究院、部）的学科、专业设置相匹配，</w:t>
      </w:r>
      <w:r w:rsidRPr="0063044C">
        <w:rPr>
          <w:rFonts w:hAnsi="宋体"/>
          <w:color w:val="000000" w:themeColor="text1"/>
          <w:spacing w:val="5"/>
          <w:sz w:val="24"/>
        </w:rPr>
        <w:t>原则上</w:t>
      </w:r>
      <w:r w:rsidRPr="0063044C">
        <w:rPr>
          <w:color w:val="000000" w:themeColor="text1"/>
          <w:spacing w:val="5"/>
          <w:sz w:val="24"/>
        </w:rPr>
        <w:t>为</w:t>
      </w:r>
      <w:r w:rsidRPr="0063044C">
        <w:rPr>
          <w:color w:val="000000" w:themeColor="text1"/>
          <w:spacing w:val="5"/>
          <w:sz w:val="24"/>
        </w:rPr>
        <w:t>5</w:t>
      </w:r>
      <w:r w:rsidRPr="0063044C">
        <w:rPr>
          <w:color w:val="000000" w:themeColor="text1"/>
          <w:spacing w:val="5"/>
          <w:sz w:val="24"/>
        </w:rPr>
        <w:sym w:font="Symbol" w:char="F07E"/>
      </w:r>
      <w:r w:rsidRPr="0063044C">
        <w:rPr>
          <w:color w:val="000000" w:themeColor="text1"/>
          <w:spacing w:val="5"/>
          <w:sz w:val="24"/>
        </w:rPr>
        <w:t>11</w:t>
      </w:r>
      <w:r w:rsidRPr="0063044C">
        <w:rPr>
          <w:rFonts w:hAnsi="宋体"/>
          <w:color w:val="000000" w:themeColor="text1"/>
          <w:spacing w:val="5"/>
          <w:sz w:val="24"/>
        </w:rPr>
        <w:t>人</w:t>
      </w:r>
      <w:r w:rsidRPr="0063044C">
        <w:rPr>
          <w:color w:val="000000" w:themeColor="text1"/>
          <w:spacing w:val="5"/>
          <w:sz w:val="24"/>
        </w:rPr>
        <w:t>的单数，其中，</w:t>
      </w:r>
      <w:r w:rsidRPr="0063044C">
        <w:rPr>
          <w:color w:val="000000" w:themeColor="text1"/>
          <w:spacing w:val="5"/>
          <w:sz w:val="24"/>
        </w:rPr>
        <w:t>45</w:t>
      </w:r>
      <w:r w:rsidRPr="0063044C">
        <w:rPr>
          <w:color w:val="000000" w:themeColor="text1"/>
          <w:spacing w:val="5"/>
          <w:sz w:val="24"/>
        </w:rPr>
        <w:t>岁（含）以下的教授</w:t>
      </w:r>
      <w:r w:rsidR="00BB5C3E" w:rsidRPr="0063044C">
        <w:rPr>
          <w:color w:val="000000" w:themeColor="text1"/>
          <w:spacing w:val="5"/>
          <w:sz w:val="24"/>
        </w:rPr>
        <w:t>不少于</w:t>
      </w:r>
      <w:r w:rsidR="00BB5C3E" w:rsidRPr="0063044C">
        <w:rPr>
          <w:color w:val="000000" w:themeColor="text1"/>
          <w:spacing w:val="5"/>
          <w:sz w:val="24"/>
        </w:rPr>
        <w:t>1/5</w:t>
      </w:r>
      <w:r w:rsidRPr="0063044C">
        <w:rPr>
          <w:rFonts w:hAnsi="宋体"/>
          <w:color w:val="000000" w:themeColor="text1"/>
          <w:spacing w:val="5"/>
          <w:sz w:val="24"/>
        </w:rPr>
        <w:t>。</w:t>
      </w:r>
      <w:r w:rsidR="00A814D3" w:rsidRPr="0063044C">
        <w:rPr>
          <w:color w:val="000000" w:themeColor="text1"/>
          <w:spacing w:val="5"/>
          <w:sz w:val="24"/>
        </w:rPr>
        <w:t>院领导原则上不担任学术委员，但是</w:t>
      </w:r>
      <w:r w:rsidRPr="0063044C">
        <w:rPr>
          <w:rFonts w:hAnsi="宋体"/>
          <w:color w:val="000000" w:themeColor="text1"/>
          <w:spacing w:val="5"/>
          <w:sz w:val="24"/>
        </w:rPr>
        <w:t>为了更好地履行学术</w:t>
      </w:r>
      <w:r w:rsidR="00235936" w:rsidRPr="0063044C">
        <w:rPr>
          <w:rFonts w:hAnsi="宋体"/>
          <w:color w:val="000000" w:themeColor="text1"/>
          <w:spacing w:val="5"/>
          <w:sz w:val="24"/>
        </w:rPr>
        <w:t>分</w:t>
      </w:r>
      <w:r w:rsidRPr="0063044C">
        <w:rPr>
          <w:rFonts w:hAnsi="宋体"/>
          <w:color w:val="000000" w:themeColor="text1"/>
          <w:spacing w:val="5"/>
          <w:sz w:val="24"/>
        </w:rPr>
        <w:t>委员会</w:t>
      </w:r>
      <w:r w:rsidR="00A814D3" w:rsidRPr="0063044C">
        <w:rPr>
          <w:rFonts w:hAnsi="宋体"/>
          <w:color w:val="000000" w:themeColor="text1"/>
          <w:spacing w:val="5"/>
          <w:sz w:val="24"/>
        </w:rPr>
        <w:t>的</w:t>
      </w:r>
      <w:r w:rsidRPr="0063044C">
        <w:rPr>
          <w:rFonts w:hAnsi="宋体"/>
          <w:color w:val="000000" w:themeColor="text1"/>
          <w:spacing w:val="5"/>
          <w:sz w:val="24"/>
        </w:rPr>
        <w:t>职责，</w:t>
      </w:r>
      <w:r w:rsidRPr="0063044C">
        <w:rPr>
          <w:color w:val="000000" w:themeColor="text1"/>
          <w:spacing w:val="5"/>
          <w:sz w:val="24"/>
        </w:rPr>
        <w:t>院领导在需要时可由学术</w:t>
      </w:r>
      <w:r w:rsidR="00235936" w:rsidRPr="0063044C">
        <w:rPr>
          <w:color w:val="000000" w:themeColor="text1"/>
          <w:spacing w:val="5"/>
          <w:sz w:val="24"/>
        </w:rPr>
        <w:t>分</w:t>
      </w:r>
      <w:r w:rsidRPr="0063044C">
        <w:rPr>
          <w:color w:val="000000" w:themeColor="text1"/>
          <w:spacing w:val="5"/>
          <w:sz w:val="24"/>
        </w:rPr>
        <w:t>委员会邀请列席会议。委员通过民主推荐、公开公正</w:t>
      </w:r>
      <w:r w:rsidR="00A814D3" w:rsidRPr="0063044C">
        <w:rPr>
          <w:color w:val="000000" w:themeColor="text1"/>
          <w:spacing w:val="5"/>
          <w:sz w:val="24"/>
        </w:rPr>
        <w:t>的民主方式产生</w:t>
      </w:r>
      <w:r w:rsidR="007819DD" w:rsidRPr="0063044C">
        <w:rPr>
          <w:color w:val="000000" w:themeColor="text1"/>
          <w:spacing w:val="5"/>
          <w:sz w:val="24"/>
        </w:rPr>
        <w:t>候选人</w:t>
      </w:r>
      <w:r w:rsidRPr="0063044C">
        <w:rPr>
          <w:color w:val="000000" w:themeColor="text1"/>
          <w:spacing w:val="5"/>
          <w:sz w:val="24"/>
        </w:rPr>
        <w:t>，</w:t>
      </w:r>
      <w:r w:rsidRPr="0063044C">
        <w:rPr>
          <w:rFonts w:hAnsi="宋体"/>
          <w:color w:val="000000" w:themeColor="text1"/>
          <w:spacing w:val="5"/>
          <w:sz w:val="24"/>
        </w:rPr>
        <w:t>经学院（研究院、部）</w:t>
      </w:r>
      <w:r w:rsidR="00B67BD8">
        <w:rPr>
          <w:rFonts w:hAnsi="宋体" w:hint="eastAsia"/>
          <w:color w:val="000000" w:themeColor="text1"/>
          <w:spacing w:val="5"/>
          <w:sz w:val="24"/>
        </w:rPr>
        <w:t>党政联席会议</w:t>
      </w:r>
      <w:r w:rsidRPr="0063044C">
        <w:rPr>
          <w:rFonts w:hAnsi="宋体"/>
          <w:color w:val="000000" w:themeColor="text1"/>
          <w:spacing w:val="5"/>
          <w:sz w:val="24"/>
        </w:rPr>
        <w:t>确定。学术</w:t>
      </w:r>
      <w:r w:rsidR="00235936" w:rsidRPr="0063044C">
        <w:rPr>
          <w:rFonts w:hAnsi="宋体"/>
          <w:color w:val="000000" w:themeColor="text1"/>
          <w:spacing w:val="5"/>
          <w:sz w:val="24"/>
        </w:rPr>
        <w:t>分</w:t>
      </w:r>
      <w:r w:rsidRPr="0063044C">
        <w:rPr>
          <w:rFonts w:hAnsi="宋体"/>
          <w:color w:val="000000" w:themeColor="text1"/>
          <w:spacing w:val="5"/>
          <w:sz w:val="24"/>
        </w:rPr>
        <w:t>委员会设主任</w:t>
      </w:r>
      <w:r w:rsidRPr="0063044C">
        <w:rPr>
          <w:color w:val="000000" w:themeColor="text1"/>
          <w:spacing w:val="5"/>
          <w:sz w:val="24"/>
        </w:rPr>
        <w:t>1</w:t>
      </w:r>
      <w:r w:rsidRPr="0063044C">
        <w:rPr>
          <w:rFonts w:hAnsi="宋体"/>
          <w:color w:val="000000" w:themeColor="text1"/>
          <w:spacing w:val="5"/>
          <w:sz w:val="24"/>
        </w:rPr>
        <w:t>人</w:t>
      </w:r>
      <w:r w:rsidR="006D3C23" w:rsidRPr="0063044C">
        <w:rPr>
          <w:rFonts w:hAnsi="宋体"/>
          <w:color w:val="000000" w:themeColor="text1"/>
          <w:spacing w:val="5"/>
          <w:sz w:val="24"/>
        </w:rPr>
        <w:t>，</w:t>
      </w:r>
      <w:r w:rsidR="006D3C23" w:rsidRPr="0063044C">
        <w:rPr>
          <w:color w:val="000000" w:themeColor="text1"/>
          <w:spacing w:val="5"/>
          <w:sz w:val="24"/>
        </w:rPr>
        <w:t>副主任</w:t>
      </w:r>
      <w:r w:rsidR="006D3C23" w:rsidRPr="0063044C">
        <w:rPr>
          <w:color w:val="000000" w:themeColor="text1"/>
          <w:spacing w:val="5"/>
          <w:sz w:val="24"/>
        </w:rPr>
        <w:t>1~2</w:t>
      </w:r>
      <w:r w:rsidR="006D3C23" w:rsidRPr="0063044C">
        <w:rPr>
          <w:color w:val="000000" w:themeColor="text1"/>
          <w:spacing w:val="5"/>
          <w:sz w:val="24"/>
        </w:rPr>
        <w:t>人，</w:t>
      </w:r>
      <w:r w:rsidR="00BB5C3E" w:rsidRPr="0063044C">
        <w:rPr>
          <w:color w:val="000000" w:themeColor="text1"/>
          <w:spacing w:val="5"/>
          <w:sz w:val="24"/>
        </w:rPr>
        <w:t>主任、副主任由院长提名，学术</w:t>
      </w:r>
      <w:r w:rsidR="00235936" w:rsidRPr="0063044C">
        <w:rPr>
          <w:color w:val="000000" w:themeColor="text1"/>
          <w:spacing w:val="5"/>
          <w:sz w:val="24"/>
        </w:rPr>
        <w:t>分</w:t>
      </w:r>
      <w:r w:rsidR="00BB5C3E" w:rsidRPr="0063044C">
        <w:rPr>
          <w:color w:val="000000" w:themeColor="text1"/>
          <w:spacing w:val="5"/>
          <w:sz w:val="24"/>
        </w:rPr>
        <w:t>委员会选举产生。</w:t>
      </w:r>
      <w:r w:rsidR="006D3C23" w:rsidRPr="0063044C">
        <w:rPr>
          <w:color w:val="000000" w:themeColor="text1"/>
          <w:spacing w:val="5"/>
          <w:sz w:val="24"/>
        </w:rPr>
        <w:t>主任</w:t>
      </w:r>
      <w:r w:rsidR="00BB5C3E" w:rsidRPr="0063044C">
        <w:rPr>
          <w:color w:val="000000" w:themeColor="text1"/>
          <w:spacing w:val="5"/>
          <w:sz w:val="24"/>
        </w:rPr>
        <w:t>应</w:t>
      </w:r>
      <w:r w:rsidR="006D3C23" w:rsidRPr="0063044C">
        <w:rPr>
          <w:rFonts w:hAnsi="宋体"/>
          <w:color w:val="000000" w:themeColor="text1"/>
          <w:spacing w:val="5"/>
          <w:sz w:val="24"/>
        </w:rPr>
        <w:t>由</w:t>
      </w:r>
      <w:r w:rsidR="00BB5C3E" w:rsidRPr="0063044C">
        <w:rPr>
          <w:rFonts w:hAnsi="宋体"/>
          <w:color w:val="000000" w:themeColor="text1"/>
          <w:spacing w:val="5"/>
          <w:sz w:val="24"/>
        </w:rPr>
        <w:t>所在学院（研究院、部）</w:t>
      </w:r>
      <w:r w:rsidR="00413FD8" w:rsidRPr="0063044C">
        <w:rPr>
          <w:rFonts w:hAnsi="宋体"/>
          <w:color w:val="000000" w:themeColor="text1"/>
          <w:spacing w:val="5"/>
          <w:sz w:val="24"/>
        </w:rPr>
        <w:t>的</w:t>
      </w:r>
      <w:r w:rsidR="00A8349F" w:rsidRPr="0063044C">
        <w:rPr>
          <w:rFonts w:hAnsi="宋体"/>
          <w:color w:val="000000" w:themeColor="text1"/>
          <w:spacing w:val="5"/>
          <w:sz w:val="24"/>
        </w:rPr>
        <w:t>校学术委员担任</w:t>
      </w:r>
      <w:r w:rsidRPr="0063044C">
        <w:rPr>
          <w:rFonts w:hAnsi="宋体"/>
          <w:color w:val="000000" w:themeColor="text1"/>
          <w:spacing w:val="5"/>
          <w:sz w:val="24"/>
        </w:rPr>
        <w:t>。</w:t>
      </w:r>
    </w:p>
    <w:p w:rsidR="0090088F" w:rsidRPr="0063044C" w:rsidRDefault="0090088F" w:rsidP="00B67BD8">
      <w:pPr>
        <w:spacing w:afterLines="50" w:line="360" w:lineRule="auto"/>
        <w:rPr>
          <w:color w:val="000000" w:themeColor="text1"/>
          <w:spacing w:val="5"/>
          <w:sz w:val="24"/>
        </w:rPr>
      </w:pPr>
      <w:r w:rsidRPr="0063044C">
        <w:rPr>
          <w:b/>
          <w:color w:val="000000" w:themeColor="text1"/>
          <w:spacing w:val="5"/>
          <w:sz w:val="24"/>
        </w:rPr>
        <w:t>第十条</w:t>
      </w:r>
      <w:r w:rsidR="00B14C0E" w:rsidRPr="0063044C">
        <w:rPr>
          <w:color w:val="000000" w:themeColor="text1"/>
          <w:spacing w:val="5"/>
          <w:sz w:val="24"/>
        </w:rPr>
        <w:t xml:space="preserve"> </w:t>
      </w:r>
      <w:r w:rsidRPr="0063044C">
        <w:rPr>
          <w:color w:val="000000" w:themeColor="text1"/>
          <w:spacing w:val="5"/>
          <w:sz w:val="24"/>
        </w:rPr>
        <w:t>校学术委员会委员由校长聘任，每届任期四年，可续聘连任，但原则上不能超过二届。校</w:t>
      </w:r>
      <w:r w:rsidRPr="0063044C">
        <w:rPr>
          <w:color w:val="000000" w:themeColor="text1"/>
          <w:sz w:val="24"/>
        </w:rPr>
        <w:t>学术委员会每次换届，连任的</w:t>
      </w:r>
      <w:r w:rsidR="00107EBA" w:rsidRPr="0063044C">
        <w:rPr>
          <w:color w:val="000000" w:themeColor="text1"/>
          <w:sz w:val="24"/>
        </w:rPr>
        <w:t>教授</w:t>
      </w:r>
      <w:r w:rsidRPr="0063044C">
        <w:rPr>
          <w:color w:val="000000" w:themeColor="text1"/>
          <w:sz w:val="24"/>
        </w:rPr>
        <w:t>委员人数</w:t>
      </w:r>
      <w:bookmarkStart w:id="4" w:name="_GoBack"/>
      <w:bookmarkEnd w:id="4"/>
      <w:r w:rsidRPr="0063044C">
        <w:rPr>
          <w:color w:val="000000" w:themeColor="text1"/>
          <w:sz w:val="24"/>
        </w:rPr>
        <w:t>应不高于</w:t>
      </w:r>
      <w:r w:rsidR="00014C1C" w:rsidRPr="0063044C">
        <w:rPr>
          <w:color w:val="000000" w:themeColor="text1"/>
          <w:sz w:val="24"/>
        </w:rPr>
        <w:t>教授</w:t>
      </w:r>
      <w:r w:rsidRPr="0063044C">
        <w:rPr>
          <w:color w:val="000000" w:themeColor="text1"/>
          <w:sz w:val="24"/>
        </w:rPr>
        <w:t>委员总数的</w:t>
      </w:r>
      <w:r w:rsidRPr="0063044C">
        <w:rPr>
          <w:color w:val="000000" w:themeColor="text1"/>
          <w:sz w:val="24"/>
        </w:rPr>
        <w:t>2/3</w:t>
      </w:r>
      <w:r w:rsidR="00107EBA" w:rsidRPr="0063044C">
        <w:rPr>
          <w:color w:val="000000" w:themeColor="text1"/>
          <w:sz w:val="24"/>
        </w:rPr>
        <w:t>，不低于</w:t>
      </w:r>
      <w:r w:rsidR="00014C1C" w:rsidRPr="0063044C">
        <w:rPr>
          <w:color w:val="000000" w:themeColor="text1"/>
          <w:sz w:val="24"/>
        </w:rPr>
        <w:t>教授</w:t>
      </w:r>
      <w:r w:rsidR="00107EBA" w:rsidRPr="0063044C">
        <w:rPr>
          <w:color w:val="000000" w:themeColor="text1"/>
          <w:sz w:val="24"/>
        </w:rPr>
        <w:t>委员总数的</w:t>
      </w:r>
      <w:r w:rsidR="00107EBA" w:rsidRPr="0063044C">
        <w:rPr>
          <w:color w:val="000000" w:themeColor="text1"/>
          <w:sz w:val="24"/>
        </w:rPr>
        <w:t>1/2</w:t>
      </w:r>
      <w:r w:rsidRPr="0063044C">
        <w:rPr>
          <w:color w:val="000000" w:themeColor="text1"/>
          <w:sz w:val="24"/>
        </w:rPr>
        <w:t>。</w:t>
      </w:r>
    </w:p>
    <w:bookmarkEnd w:id="0"/>
    <w:bookmarkEnd w:id="1"/>
    <w:bookmarkEnd w:id="2"/>
    <w:bookmarkEnd w:id="3"/>
    <w:p w:rsidR="0090088F" w:rsidRPr="0063044C" w:rsidRDefault="0090088F" w:rsidP="00B67BD8">
      <w:pPr>
        <w:spacing w:afterLines="50" w:line="360" w:lineRule="auto"/>
        <w:rPr>
          <w:color w:val="000000" w:themeColor="text1"/>
          <w:spacing w:val="5"/>
          <w:sz w:val="24"/>
        </w:rPr>
      </w:pPr>
      <w:r w:rsidRPr="0063044C">
        <w:rPr>
          <w:b/>
          <w:color w:val="000000" w:themeColor="text1"/>
          <w:spacing w:val="5"/>
          <w:sz w:val="24"/>
        </w:rPr>
        <w:t>第十一条</w:t>
      </w:r>
      <w:r w:rsidR="00B14C0E" w:rsidRPr="0063044C">
        <w:rPr>
          <w:b/>
          <w:color w:val="000000" w:themeColor="text1"/>
          <w:spacing w:val="5"/>
          <w:sz w:val="24"/>
        </w:rPr>
        <w:t xml:space="preserve"> </w:t>
      </w:r>
      <w:r w:rsidRPr="0063044C">
        <w:rPr>
          <w:color w:val="000000" w:themeColor="text1"/>
          <w:spacing w:val="5"/>
          <w:sz w:val="24"/>
        </w:rPr>
        <w:t>校学术委员会委员有下列情形之一的，不再担任委员，出现的委员缺额，可分别经由第五条、第六条和第七条规定的程序产生候选人补聘。</w:t>
      </w:r>
    </w:p>
    <w:p w:rsidR="0090088F" w:rsidRPr="0063044C" w:rsidRDefault="0090088F" w:rsidP="00B67BD8">
      <w:pPr>
        <w:spacing w:afterLines="50" w:line="360" w:lineRule="auto"/>
        <w:ind w:firstLineChars="200" w:firstLine="500"/>
        <w:rPr>
          <w:color w:val="000000" w:themeColor="text1"/>
          <w:spacing w:val="5"/>
          <w:sz w:val="24"/>
        </w:rPr>
      </w:pPr>
      <w:r w:rsidRPr="0063044C">
        <w:rPr>
          <w:color w:val="000000" w:themeColor="text1"/>
          <w:spacing w:val="5"/>
          <w:sz w:val="24"/>
        </w:rPr>
        <w:t>（一）主动申请辞去委员职务的；</w:t>
      </w:r>
    </w:p>
    <w:p w:rsidR="0090088F" w:rsidRPr="0063044C" w:rsidRDefault="0090088F" w:rsidP="00B67BD8">
      <w:pPr>
        <w:spacing w:afterLines="50" w:line="360" w:lineRule="auto"/>
        <w:ind w:firstLineChars="200" w:firstLine="500"/>
        <w:rPr>
          <w:color w:val="000000" w:themeColor="text1"/>
          <w:spacing w:val="5"/>
          <w:sz w:val="24"/>
        </w:rPr>
      </w:pPr>
      <w:r w:rsidRPr="0063044C">
        <w:rPr>
          <w:color w:val="000000" w:themeColor="text1"/>
          <w:spacing w:val="5"/>
          <w:sz w:val="24"/>
        </w:rPr>
        <w:t>（二）因身体、年龄及职务变动等原因不能履行职责的；</w:t>
      </w:r>
    </w:p>
    <w:p w:rsidR="0090088F" w:rsidRPr="0063044C" w:rsidRDefault="0090088F" w:rsidP="00B67BD8">
      <w:pPr>
        <w:spacing w:afterLines="50" w:line="360" w:lineRule="auto"/>
        <w:ind w:firstLineChars="200" w:firstLine="500"/>
        <w:rPr>
          <w:color w:val="000000" w:themeColor="text1"/>
          <w:spacing w:val="5"/>
          <w:sz w:val="24"/>
        </w:rPr>
      </w:pPr>
      <w:r w:rsidRPr="0063044C">
        <w:rPr>
          <w:color w:val="000000" w:themeColor="text1"/>
          <w:spacing w:val="5"/>
          <w:sz w:val="24"/>
        </w:rPr>
        <w:t>（三）怠于履行职责或者违反委员义务，</w:t>
      </w:r>
      <w:r w:rsidR="00A8349F" w:rsidRPr="0063044C">
        <w:rPr>
          <w:color w:val="000000" w:themeColor="text1"/>
          <w:spacing w:val="5"/>
          <w:sz w:val="24"/>
        </w:rPr>
        <w:t>任期内</w:t>
      </w:r>
      <w:r w:rsidRPr="0063044C">
        <w:rPr>
          <w:color w:val="000000" w:themeColor="text1"/>
          <w:spacing w:val="5"/>
          <w:sz w:val="24"/>
        </w:rPr>
        <w:t>连续</w:t>
      </w:r>
      <w:r w:rsidRPr="0063044C">
        <w:rPr>
          <w:color w:val="000000" w:themeColor="text1"/>
          <w:spacing w:val="5"/>
          <w:sz w:val="24"/>
        </w:rPr>
        <w:t>2</w:t>
      </w:r>
      <w:r w:rsidRPr="0063044C">
        <w:rPr>
          <w:color w:val="000000" w:themeColor="text1"/>
          <w:spacing w:val="5"/>
          <w:sz w:val="24"/>
        </w:rPr>
        <w:t>次无故不参加或累计</w:t>
      </w:r>
      <w:r w:rsidRPr="0063044C">
        <w:rPr>
          <w:color w:val="000000" w:themeColor="text1"/>
          <w:spacing w:val="5"/>
          <w:sz w:val="24"/>
        </w:rPr>
        <w:t>4</w:t>
      </w:r>
      <w:r w:rsidRPr="0063044C">
        <w:rPr>
          <w:color w:val="000000" w:themeColor="text1"/>
          <w:spacing w:val="5"/>
          <w:sz w:val="24"/>
        </w:rPr>
        <w:t>次不参加学术委员会会议的；</w:t>
      </w:r>
    </w:p>
    <w:p w:rsidR="0090088F" w:rsidRPr="0063044C" w:rsidRDefault="0090088F" w:rsidP="00B67BD8">
      <w:pPr>
        <w:spacing w:afterLines="50" w:line="360" w:lineRule="auto"/>
        <w:ind w:firstLineChars="200" w:firstLine="500"/>
        <w:rPr>
          <w:color w:val="000000" w:themeColor="text1"/>
          <w:spacing w:val="5"/>
          <w:sz w:val="24"/>
        </w:rPr>
      </w:pPr>
      <w:r w:rsidRPr="0063044C">
        <w:rPr>
          <w:color w:val="000000" w:themeColor="text1"/>
          <w:spacing w:val="5"/>
          <w:sz w:val="24"/>
        </w:rPr>
        <w:t>（四）有违法、违反教师职业道德或者学术不端行为的；</w:t>
      </w:r>
    </w:p>
    <w:p w:rsidR="0090088F" w:rsidRPr="0063044C" w:rsidRDefault="0090088F" w:rsidP="00B67BD8">
      <w:pPr>
        <w:spacing w:afterLines="50" w:line="360" w:lineRule="auto"/>
        <w:ind w:firstLineChars="200" w:firstLine="500"/>
        <w:rPr>
          <w:color w:val="000000" w:themeColor="text1"/>
          <w:spacing w:val="5"/>
          <w:sz w:val="24"/>
        </w:rPr>
      </w:pPr>
      <w:r w:rsidRPr="0063044C">
        <w:rPr>
          <w:color w:val="000000" w:themeColor="text1"/>
          <w:spacing w:val="5"/>
          <w:sz w:val="24"/>
        </w:rPr>
        <w:t>（五）因其他原因不能或不宜担任委员职务的；</w:t>
      </w:r>
    </w:p>
    <w:p w:rsidR="0090088F" w:rsidRPr="0063044C" w:rsidRDefault="0090088F" w:rsidP="00B67BD8">
      <w:pPr>
        <w:spacing w:afterLines="50" w:line="360" w:lineRule="auto"/>
        <w:ind w:firstLineChars="200" w:firstLine="500"/>
        <w:rPr>
          <w:color w:val="000000" w:themeColor="text1"/>
          <w:spacing w:val="5"/>
          <w:sz w:val="24"/>
        </w:rPr>
      </w:pPr>
      <w:r w:rsidRPr="0063044C">
        <w:rPr>
          <w:color w:val="000000" w:themeColor="text1"/>
          <w:spacing w:val="5"/>
          <w:sz w:val="24"/>
        </w:rPr>
        <w:lastRenderedPageBreak/>
        <w:t>（六）作为职能部门负责人的委员随着岗位变动自动</w:t>
      </w:r>
      <w:r w:rsidR="00A47C66" w:rsidRPr="0063044C">
        <w:rPr>
          <w:color w:val="000000" w:themeColor="text1"/>
          <w:spacing w:val="5"/>
          <w:sz w:val="24"/>
        </w:rPr>
        <w:t>替</w:t>
      </w:r>
      <w:r w:rsidRPr="0063044C">
        <w:rPr>
          <w:color w:val="000000" w:themeColor="text1"/>
          <w:spacing w:val="5"/>
          <w:sz w:val="24"/>
        </w:rPr>
        <w:t>换。</w:t>
      </w:r>
    </w:p>
    <w:p w:rsidR="0090088F" w:rsidRPr="0063044C" w:rsidRDefault="0090088F" w:rsidP="00B67BD8">
      <w:pPr>
        <w:spacing w:afterLines="50" w:line="360" w:lineRule="auto"/>
        <w:rPr>
          <w:color w:val="000000" w:themeColor="text1"/>
          <w:spacing w:val="5"/>
          <w:sz w:val="24"/>
        </w:rPr>
      </w:pPr>
      <w:r w:rsidRPr="0063044C">
        <w:rPr>
          <w:b/>
          <w:color w:val="000000" w:themeColor="text1"/>
          <w:spacing w:val="5"/>
          <w:sz w:val="24"/>
        </w:rPr>
        <w:t>第十二条</w:t>
      </w:r>
      <w:r w:rsidR="00B14C0E" w:rsidRPr="0063044C">
        <w:rPr>
          <w:b/>
          <w:color w:val="000000" w:themeColor="text1"/>
          <w:spacing w:val="5"/>
          <w:sz w:val="24"/>
        </w:rPr>
        <w:t xml:space="preserve"> </w:t>
      </w:r>
      <w:r w:rsidRPr="0063044C">
        <w:rPr>
          <w:color w:val="000000" w:themeColor="text1"/>
          <w:spacing w:val="5"/>
          <w:sz w:val="24"/>
        </w:rPr>
        <w:t>校学术委员会秘书处设在科学技术处，科学技术处处长兼任委员会秘书长。</w:t>
      </w:r>
    </w:p>
    <w:p w:rsidR="0090088F" w:rsidRPr="0063044C" w:rsidRDefault="0090088F" w:rsidP="00B67BD8">
      <w:pPr>
        <w:pStyle w:val="ae"/>
        <w:spacing w:beforeLines="50" w:afterLines="50" w:line="360" w:lineRule="auto"/>
        <w:ind w:firstLine="0"/>
        <w:jc w:val="center"/>
        <w:rPr>
          <w:rFonts w:ascii="Times New Roman" w:eastAsia="黑体"/>
          <w:b/>
          <w:bCs/>
          <w:color w:val="000000" w:themeColor="text1"/>
          <w:sz w:val="28"/>
        </w:rPr>
      </w:pPr>
      <w:r w:rsidRPr="0063044C">
        <w:rPr>
          <w:rFonts w:ascii="Times New Roman" w:eastAsia="黑体"/>
          <w:b/>
          <w:bCs/>
          <w:color w:val="000000" w:themeColor="text1"/>
          <w:sz w:val="28"/>
        </w:rPr>
        <w:t>第三章</w:t>
      </w:r>
      <w:r w:rsidR="00B14C0E" w:rsidRPr="0063044C">
        <w:rPr>
          <w:rFonts w:ascii="Times New Roman" w:eastAsia="黑体"/>
          <w:b/>
          <w:bCs/>
          <w:color w:val="000000" w:themeColor="text1"/>
          <w:sz w:val="28"/>
        </w:rPr>
        <w:t xml:space="preserve"> </w:t>
      </w:r>
      <w:r w:rsidRPr="0063044C">
        <w:rPr>
          <w:rFonts w:ascii="Times New Roman" w:eastAsia="黑体"/>
          <w:b/>
          <w:bCs/>
          <w:color w:val="000000" w:themeColor="text1"/>
          <w:sz w:val="28"/>
        </w:rPr>
        <w:t>职责权限</w:t>
      </w:r>
    </w:p>
    <w:p w:rsidR="0090088F" w:rsidRPr="0063044C" w:rsidRDefault="0090088F" w:rsidP="00B67BD8">
      <w:pPr>
        <w:spacing w:afterLines="50" w:line="360" w:lineRule="auto"/>
        <w:rPr>
          <w:color w:val="000000" w:themeColor="text1"/>
          <w:sz w:val="24"/>
        </w:rPr>
      </w:pPr>
      <w:r w:rsidRPr="0063044C">
        <w:rPr>
          <w:b/>
          <w:color w:val="000000" w:themeColor="text1"/>
          <w:spacing w:val="5"/>
          <w:sz w:val="24"/>
        </w:rPr>
        <w:t>第十三条</w:t>
      </w:r>
      <w:r w:rsidR="00B14C0E" w:rsidRPr="0063044C">
        <w:rPr>
          <w:b/>
          <w:color w:val="000000" w:themeColor="text1"/>
          <w:spacing w:val="5"/>
          <w:sz w:val="24"/>
        </w:rPr>
        <w:t xml:space="preserve"> </w:t>
      </w:r>
      <w:r w:rsidRPr="0063044C">
        <w:rPr>
          <w:color w:val="000000" w:themeColor="text1"/>
          <w:sz w:val="24"/>
        </w:rPr>
        <w:t>校学术</w:t>
      </w:r>
      <w:r w:rsidRPr="0063044C">
        <w:rPr>
          <w:color w:val="000000" w:themeColor="text1"/>
          <w:spacing w:val="5"/>
          <w:sz w:val="24"/>
        </w:rPr>
        <w:t>委员会</w:t>
      </w:r>
      <w:r w:rsidRPr="0063044C">
        <w:rPr>
          <w:color w:val="000000" w:themeColor="text1"/>
          <w:sz w:val="24"/>
        </w:rPr>
        <w:t>委员享有以下权利：</w:t>
      </w:r>
    </w:p>
    <w:p w:rsidR="0090088F" w:rsidRPr="0063044C" w:rsidRDefault="0090088F" w:rsidP="00B67BD8">
      <w:pPr>
        <w:spacing w:afterLines="50" w:line="360" w:lineRule="auto"/>
        <w:ind w:firstLineChars="200" w:firstLine="500"/>
        <w:jc w:val="left"/>
        <w:rPr>
          <w:color w:val="000000" w:themeColor="text1"/>
          <w:spacing w:val="5"/>
          <w:sz w:val="24"/>
        </w:rPr>
      </w:pPr>
      <w:r w:rsidRPr="0063044C">
        <w:rPr>
          <w:color w:val="000000" w:themeColor="text1"/>
          <w:spacing w:val="5"/>
          <w:sz w:val="24"/>
        </w:rPr>
        <w:t>（一）知悉与学术事务相关的学校各项管理制度、信息等；</w:t>
      </w:r>
    </w:p>
    <w:p w:rsidR="0090088F" w:rsidRPr="0063044C" w:rsidRDefault="0090088F" w:rsidP="00B67BD8">
      <w:pPr>
        <w:spacing w:afterLines="50" w:line="360" w:lineRule="auto"/>
        <w:ind w:firstLineChars="200" w:firstLine="500"/>
        <w:jc w:val="left"/>
        <w:rPr>
          <w:color w:val="000000" w:themeColor="text1"/>
          <w:spacing w:val="5"/>
          <w:sz w:val="24"/>
        </w:rPr>
      </w:pPr>
      <w:r w:rsidRPr="0063044C">
        <w:rPr>
          <w:color w:val="000000" w:themeColor="text1"/>
          <w:spacing w:val="5"/>
          <w:sz w:val="24"/>
        </w:rPr>
        <w:t>（二）就学术事务向学校相关职能部门提出咨询或质询；</w:t>
      </w:r>
    </w:p>
    <w:p w:rsidR="0090088F" w:rsidRPr="0063044C" w:rsidRDefault="0090088F" w:rsidP="00B67BD8">
      <w:pPr>
        <w:spacing w:afterLines="50" w:line="360" w:lineRule="auto"/>
        <w:ind w:firstLineChars="200" w:firstLine="500"/>
        <w:jc w:val="left"/>
        <w:rPr>
          <w:color w:val="000000" w:themeColor="text1"/>
          <w:spacing w:val="5"/>
          <w:sz w:val="24"/>
        </w:rPr>
      </w:pPr>
      <w:r w:rsidRPr="0063044C">
        <w:rPr>
          <w:color w:val="000000" w:themeColor="text1"/>
          <w:spacing w:val="5"/>
          <w:sz w:val="24"/>
        </w:rPr>
        <w:t>（三）在学术委员会会议中自由、独立地发表意见，讨论、审议和表决各项决议；</w:t>
      </w:r>
    </w:p>
    <w:p w:rsidR="0090088F" w:rsidRPr="0063044C" w:rsidRDefault="0090088F" w:rsidP="00B67BD8">
      <w:pPr>
        <w:spacing w:afterLines="50" w:line="360" w:lineRule="auto"/>
        <w:ind w:firstLineChars="200" w:firstLine="500"/>
        <w:jc w:val="left"/>
        <w:rPr>
          <w:color w:val="000000" w:themeColor="text1"/>
          <w:spacing w:val="5"/>
          <w:sz w:val="24"/>
        </w:rPr>
      </w:pPr>
      <w:r w:rsidRPr="0063044C">
        <w:rPr>
          <w:color w:val="000000" w:themeColor="text1"/>
          <w:spacing w:val="5"/>
          <w:sz w:val="24"/>
        </w:rPr>
        <w:t>（四）对学校学术事务及学术委员会工作提出建议、实施监督；</w:t>
      </w:r>
    </w:p>
    <w:p w:rsidR="0090088F" w:rsidRPr="0063044C" w:rsidRDefault="0090088F" w:rsidP="00B67BD8">
      <w:pPr>
        <w:spacing w:afterLines="50" w:line="360" w:lineRule="auto"/>
        <w:ind w:firstLineChars="200" w:firstLine="500"/>
        <w:jc w:val="left"/>
        <w:rPr>
          <w:color w:val="000000" w:themeColor="text1"/>
          <w:spacing w:val="5"/>
          <w:sz w:val="24"/>
        </w:rPr>
      </w:pPr>
      <w:r w:rsidRPr="0063044C">
        <w:rPr>
          <w:color w:val="000000" w:themeColor="text1"/>
          <w:spacing w:val="5"/>
          <w:sz w:val="24"/>
        </w:rPr>
        <w:t>（五）学校章程规定的其他权利。</w:t>
      </w:r>
    </w:p>
    <w:p w:rsidR="0090088F" w:rsidRPr="0063044C" w:rsidRDefault="0090088F" w:rsidP="00B67BD8">
      <w:pPr>
        <w:spacing w:afterLines="50" w:line="360" w:lineRule="auto"/>
        <w:rPr>
          <w:color w:val="000000" w:themeColor="text1"/>
          <w:sz w:val="24"/>
        </w:rPr>
      </w:pPr>
      <w:r w:rsidRPr="0063044C">
        <w:rPr>
          <w:b/>
          <w:color w:val="000000" w:themeColor="text1"/>
          <w:spacing w:val="5"/>
          <w:sz w:val="24"/>
        </w:rPr>
        <w:t>第十四条</w:t>
      </w:r>
      <w:r w:rsidR="00B14C0E" w:rsidRPr="0063044C">
        <w:rPr>
          <w:b/>
          <w:color w:val="000000" w:themeColor="text1"/>
          <w:spacing w:val="5"/>
          <w:sz w:val="24"/>
        </w:rPr>
        <w:t xml:space="preserve"> </w:t>
      </w:r>
      <w:r w:rsidRPr="0063044C">
        <w:rPr>
          <w:color w:val="000000" w:themeColor="text1"/>
          <w:sz w:val="24"/>
        </w:rPr>
        <w:t>校学术委员会委员须履行以下义务：</w:t>
      </w:r>
    </w:p>
    <w:p w:rsidR="0090088F" w:rsidRPr="0063044C" w:rsidRDefault="0090088F" w:rsidP="00B67BD8">
      <w:pPr>
        <w:spacing w:afterLines="50" w:line="360" w:lineRule="auto"/>
        <w:ind w:firstLineChars="200" w:firstLine="500"/>
        <w:jc w:val="left"/>
        <w:rPr>
          <w:color w:val="000000" w:themeColor="text1"/>
          <w:spacing w:val="5"/>
          <w:sz w:val="24"/>
        </w:rPr>
      </w:pPr>
      <w:r w:rsidRPr="0063044C">
        <w:rPr>
          <w:color w:val="000000" w:themeColor="text1"/>
          <w:spacing w:val="5"/>
          <w:sz w:val="24"/>
        </w:rPr>
        <w:t>（一）遵守国家宪法、法律和法规，遵守学术规范、恪守学术道德；</w:t>
      </w:r>
    </w:p>
    <w:p w:rsidR="0090088F" w:rsidRPr="0063044C" w:rsidRDefault="0090088F" w:rsidP="00B67BD8">
      <w:pPr>
        <w:spacing w:afterLines="50" w:line="360" w:lineRule="auto"/>
        <w:ind w:firstLineChars="200" w:firstLine="500"/>
        <w:jc w:val="left"/>
        <w:rPr>
          <w:color w:val="000000" w:themeColor="text1"/>
          <w:spacing w:val="5"/>
          <w:sz w:val="24"/>
        </w:rPr>
      </w:pPr>
      <w:r w:rsidRPr="0063044C">
        <w:rPr>
          <w:color w:val="000000" w:themeColor="text1"/>
          <w:spacing w:val="5"/>
          <w:sz w:val="24"/>
        </w:rPr>
        <w:t>（二）遵守学术委员会章程，坚守学术专业判断，公正履行职责；</w:t>
      </w:r>
    </w:p>
    <w:p w:rsidR="0090088F" w:rsidRPr="0063044C" w:rsidRDefault="0090088F" w:rsidP="00B67BD8">
      <w:pPr>
        <w:spacing w:afterLines="50" w:line="360" w:lineRule="auto"/>
        <w:ind w:firstLineChars="200" w:firstLine="500"/>
        <w:jc w:val="left"/>
        <w:rPr>
          <w:color w:val="000000" w:themeColor="text1"/>
          <w:spacing w:val="5"/>
          <w:sz w:val="24"/>
        </w:rPr>
      </w:pPr>
      <w:r w:rsidRPr="0063044C">
        <w:rPr>
          <w:color w:val="000000" w:themeColor="text1"/>
          <w:spacing w:val="5"/>
          <w:sz w:val="24"/>
        </w:rPr>
        <w:t>（三）勤勉尽职，积极参加学术委员会会议及有关活动；</w:t>
      </w:r>
    </w:p>
    <w:p w:rsidR="0090088F" w:rsidRPr="0063044C" w:rsidRDefault="0090088F" w:rsidP="00B67BD8">
      <w:pPr>
        <w:spacing w:afterLines="50" w:line="360" w:lineRule="auto"/>
        <w:ind w:firstLineChars="200" w:firstLine="500"/>
        <w:jc w:val="left"/>
        <w:rPr>
          <w:color w:val="000000" w:themeColor="text1"/>
          <w:spacing w:val="5"/>
          <w:sz w:val="24"/>
        </w:rPr>
      </w:pPr>
      <w:r w:rsidRPr="0063044C">
        <w:rPr>
          <w:color w:val="000000" w:themeColor="text1"/>
          <w:spacing w:val="5"/>
          <w:sz w:val="24"/>
        </w:rPr>
        <w:t>（四）学校章程规定的其他义务。</w:t>
      </w:r>
    </w:p>
    <w:p w:rsidR="0090088F" w:rsidRPr="0063044C" w:rsidRDefault="0090088F" w:rsidP="00B67BD8">
      <w:pPr>
        <w:spacing w:afterLines="50" w:line="360" w:lineRule="auto"/>
        <w:rPr>
          <w:color w:val="000000" w:themeColor="text1"/>
          <w:sz w:val="24"/>
        </w:rPr>
      </w:pPr>
      <w:r w:rsidRPr="0063044C">
        <w:rPr>
          <w:b/>
          <w:color w:val="000000" w:themeColor="text1"/>
          <w:spacing w:val="5"/>
          <w:sz w:val="24"/>
        </w:rPr>
        <w:t>第十五条</w:t>
      </w:r>
      <w:r w:rsidR="00B14C0E" w:rsidRPr="0063044C">
        <w:rPr>
          <w:color w:val="000000" w:themeColor="text1"/>
          <w:spacing w:val="5"/>
          <w:sz w:val="24"/>
        </w:rPr>
        <w:t xml:space="preserve"> </w:t>
      </w:r>
      <w:r w:rsidRPr="0063044C">
        <w:rPr>
          <w:color w:val="000000" w:themeColor="text1"/>
          <w:sz w:val="24"/>
        </w:rPr>
        <w:t>校学术委员会的主要职责：</w:t>
      </w:r>
    </w:p>
    <w:p w:rsidR="00DD396C" w:rsidRPr="0063044C" w:rsidRDefault="0090088F" w:rsidP="00B67BD8">
      <w:pPr>
        <w:spacing w:afterLines="50" w:line="360" w:lineRule="auto"/>
        <w:ind w:firstLineChars="200" w:firstLine="500"/>
        <w:jc w:val="left"/>
        <w:rPr>
          <w:color w:val="000000" w:themeColor="text1"/>
          <w:spacing w:val="5"/>
          <w:sz w:val="24"/>
        </w:rPr>
      </w:pPr>
      <w:r w:rsidRPr="0063044C">
        <w:rPr>
          <w:color w:val="000000" w:themeColor="text1"/>
          <w:spacing w:val="5"/>
          <w:sz w:val="24"/>
        </w:rPr>
        <w:t>（一）</w:t>
      </w:r>
      <w:r w:rsidR="00DD396C" w:rsidRPr="0063044C">
        <w:rPr>
          <w:color w:val="000000" w:themeColor="text1"/>
          <w:spacing w:val="5"/>
          <w:sz w:val="24"/>
        </w:rPr>
        <w:t>审议学科、专业和学术机构设置规划</w:t>
      </w:r>
      <w:r w:rsidR="00CC737A" w:rsidRPr="0063044C">
        <w:rPr>
          <w:color w:val="000000" w:themeColor="text1"/>
          <w:spacing w:val="5"/>
          <w:sz w:val="24"/>
        </w:rPr>
        <w:t>，</w:t>
      </w:r>
      <w:r w:rsidR="00DD396C" w:rsidRPr="0063044C">
        <w:rPr>
          <w:color w:val="000000" w:themeColor="text1"/>
          <w:spacing w:val="5"/>
          <w:sz w:val="24"/>
        </w:rPr>
        <w:t>教师队伍建设规划</w:t>
      </w:r>
      <w:r w:rsidR="00CC737A" w:rsidRPr="0063044C">
        <w:rPr>
          <w:color w:val="000000" w:themeColor="text1"/>
          <w:spacing w:val="5"/>
          <w:sz w:val="24"/>
        </w:rPr>
        <w:t>，</w:t>
      </w:r>
      <w:r w:rsidR="00413FD8" w:rsidRPr="0063044C">
        <w:rPr>
          <w:color w:val="000000" w:themeColor="text1"/>
          <w:spacing w:val="5"/>
          <w:sz w:val="24"/>
        </w:rPr>
        <w:t>以</w:t>
      </w:r>
      <w:r w:rsidR="00CC737A" w:rsidRPr="0063044C">
        <w:rPr>
          <w:color w:val="000000" w:themeColor="text1"/>
          <w:spacing w:val="5"/>
          <w:sz w:val="24"/>
        </w:rPr>
        <w:t>及科研</w:t>
      </w:r>
      <w:r w:rsidR="00DD396C" w:rsidRPr="0063044C">
        <w:rPr>
          <w:color w:val="000000" w:themeColor="text1"/>
          <w:spacing w:val="5"/>
          <w:sz w:val="24"/>
        </w:rPr>
        <w:t>和对外学术交流合作等重大学术规划；</w:t>
      </w:r>
    </w:p>
    <w:p w:rsidR="00DD396C" w:rsidRPr="0063044C" w:rsidRDefault="00DD396C" w:rsidP="00B67BD8">
      <w:pPr>
        <w:spacing w:afterLines="50" w:line="360" w:lineRule="auto"/>
        <w:ind w:firstLineChars="200" w:firstLine="500"/>
        <w:jc w:val="left"/>
        <w:rPr>
          <w:color w:val="000000" w:themeColor="text1"/>
          <w:spacing w:val="5"/>
          <w:sz w:val="24"/>
        </w:rPr>
      </w:pPr>
      <w:r w:rsidRPr="0063044C">
        <w:rPr>
          <w:color w:val="000000" w:themeColor="text1"/>
          <w:spacing w:val="5"/>
          <w:sz w:val="24"/>
        </w:rPr>
        <w:t>（</w:t>
      </w:r>
      <w:r w:rsidR="00CC737A" w:rsidRPr="0063044C">
        <w:rPr>
          <w:color w:val="000000" w:themeColor="text1"/>
          <w:spacing w:val="5"/>
          <w:sz w:val="24"/>
        </w:rPr>
        <w:t>二</w:t>
      </w:r>
      <w:r w:rsidRPr="0063044C">
        <w:rPr>
          <w:color w:val="000000" w:themeColor="text1"/>
          <w:spacing w:val="5"/>
          <w:sz w:val="24"/>
        </w:rPr>
        <w:t>）审议教师岗位聘任和职称评审、人才引进和选拔的评价标准；</w:t>
      </w:r>
    </w:p>
    <w:p w:rsidR="00DD396C" w:rsidRPr="0063044C" w:rsidRDefault="00DD396C" w:rsidP="00B67BD8">
      <w:pPr>
        <w:spacing w:afterLines="50" w:line="360" w:lineRule="auto"/>
        <w:ind w:firstLineChars="200" w:firstLine="500"/>
        <w:jc w:val="left"/>
        <w:rPr>
          <w:color w:val="000000" w:themeColor="text1"/>
          <w:spacing w:val="5"/>
          <w:sz w:val="24"/>
        </w:rPr>
      </w:pPr>
      <w:r w:rsidRPr="0063044C">
        <w:rPr>
          <w:color w:val="000000" w:themeColor="text1"/>
          <w:spacing w:val="5"/>
          <w:sz w:val="24"/>
        </w:rPr>
        <w:t>（</w:t>
      </w:r>
      <w:r w:rsidR="00CC737A" w:rsidRPr="0063044C">
        <w:rPr>
          <w:color w:val="000000" w:themeColor="text1"/>
          <w:spacing w:val="5"/>
          <w:sz w:val="24"/>
        </w:rPr>
        <w:t>三</w:t>
      </w:r>
      <w:r w:rsidRPr="0063044C">
        <w:rPr>
          <w:color w:val="000000" w:themeColor="text1"/>
          <w:spacing w:val="5"/>
          <w:sz w:val="24"/>
        </w:rPr>
        <w:t>）审议学校人才培养质量与学位授予的标准与细则，以及学历教育的培养标准、教学计划方案、招生的标准与办法；</w:t>
      </w:r>
    </w:p>
    <w:p w:rsidR="00CC737A" w:rsidRPr="0063044C" w:rsidRDefault="00CC737A" w:rsidP="00B67BD8">
      <w:pPr>
        <w:spacing w:afterLines="50" w:line="360" w:lineRule="auto"/>
        <w:ind w:firstLineChars="200" w:firstLine="500"/>
        <w:jc w:val="left"/>
        <w:rPr>
          <w:color w:val="000000" w:themeColor="text1"/>
          <w:spacing w:val="5"/>
          <w:sz w:val="24"/>
        </w:rPr>
      </w:pPr>
      <w:r w:rsidRPr="0063044C">
        <w:rPr>
          <w:color w:val="000000" w:themeColor="text1"/>
          <w:spacing w:val="5"/>
          <w:sz w:val="24"/>
        </w:rPr>
        <w:t>（四）审议教学科研成果及奖励的评价标准，</w:t>
      </w:r>
      <w:r w:rsidR="00413FD8" w:rsidRPr="0063044C">
        <w:rPr>
          <w:color w:val="000000" w:themeColor="text1"/>
          <w:spacing w:val="5"/>
          <w:sz w:val="24"/>
        </w:rPr>
        <w:t>以</w:t>
      </w:r>
      <w:r w:rsidRPr="0063044C">
        <w:rPr>
          <w:color w:val="000000" w:themeColor="text1"/>
          <w:spacing w:val="5"/>
          <w:sz w:val="24"/>
        </w:rPr>
        <w:t>及教学科研改革方面的重大决策；</w:t>
      </w:r>
    </w:p>
    <w:p w:rsidR="007819DD" w:rsidRPr="0063044C" w:rsidRDefault="007819DD" w:rsidP="00B67BD8">
      <w:pPr>
        <w:spacing w:afterLines="50" w:line="360" w:lineRule="auto"/>
        <w:ind w:firstLineChars="200" w:firstLine="500"/>
        <w:jc w:val="left"/>
        <w:rPr>
          <w:color w:val="000000" w:themeColor="text1"/>
          <w:spacing w:val="5"/>
          <w:sz w:val="24"/>
        </w:rPr>
      </w:pPr>
      <w:r w:rsidRPr="0063044C">
        <w:rPr>
          <w:color w:val="000000" w:themeColor="text1"/>
          <w:spacing w:val="5"/>
          <w:sz w:val="24"/>
        </w:rPr>
        <w:t>（五）审议</w:t>
      </w:r>
      <w:r w:rsidR="00067BD2" w:rsidRPr="0063044C">
        <w:rPr>
          <w:color w:val="000000" w:themeColor="text1"/>
          <w:spacing w:val="5"/>
          <w:sz w:val="24"/>
        </w:rPr>
        <w:t>科技</w:t>
      </w:r>
      <w:r w:rsidRPr="0063044C">
        <w:rPr>
          <w:color w:val="000000" w:themeColor="text1"/>
          <w:spacing w:val="5"/>
          <w:sz w:val="24"/>
        </w:rPr>
        <w:t>评价</w:t>
      </w:r>
      <w:r w:rsidR="00067BD2" w:rsidRPr="0063044C">
        <w:rPr>
          <w:color w:val="000000" w:themeColor="text1"/>
          <w:spacing w:val="5"/>
          <w:sz w:val="24"/>
        </w:rPr>
        <w:t>标准</w:t>
      </w:r>
      <w:r w:rsidRPr="0063044C">
        <w:rPr>
          <w:color w:val="000000" w:themeColor="text1"/>
          <w:spacing w:val="5"/>
          <w:sz w:val="24"/>
        </w:rPr>
        <w:t>、争议处理规则及学术道德规范；</w:t>
      </w:r>
    </w:p>
    <w:p w:rsidR="00DD396C" w:rsidRPr="0063044C" w:rsidRDefault="00DD396C" w:rsidP="00B67BD8">
      <w:pPr>
        <w:spacing w:afterLines="50" w:line="360" w:lineRule="auto"/>
        <w:ind w:firstLineChars="200" w:firstLine="500"/>
        <w:jc w:val="left"/>
        <w:rPr>
          <w:color w:val="000000" w:themeColor="text1"/>
          <w:spacing w:val="5"/>
          <w:sz w:val="24"/>
        </w:rPr>
      </w:pPr>
      <w:r w:rsidRPr="0063044C">
        <w:rPr>
          <w:color w:val="000000" w:themeColor="text1"/>
          <w:spacing w:val="5"/>
          <w:sz w:val="24"/>
        </w:rPr>
        <w:t>（</w:t>
      </w:r>
      <w:r w:rsidR="007819DD" w:rsidRPr="0063044C">
        <w:rPr>
          <w:color w:val="000000" w:themeColor="text1"/>
          <w:spacing w:val="5"/>
          <w:sz w:val="24"/>
        </w:rPr>
        <w:t>六</w:t>
      </w:r>
      <w:r w:rsidRPr="0063044C">
        <w:rPr>
          <w:color w:val="000000" w:themeColor="text1"/>
          <w:spacing w:val="5"/>
          <w:sz w:val="24"/>
        </w:rPr>
        <w:t>）评定高层次人才引进岗位人选</w:t>
      </w:r>
      <w:r w:rsidR="00CC28C0" w:rsidRPr="0063044C">
        <w:rPr>
          <w:color w:val="000000" w:themeColor="text1"/>
          <w:spacing w:val="5"/>
          <w:sz w:val="24"/>
        </w:rPr>
        <w:t>及</w:t>
      </w:r>
      <w:r w:rsidRPr="0063044C">
        <w:rPr>
          <w:color w:val="000000" w:themeColor="text1"/>
          <w:spacing w:val="5"/>
          <w:sz w:val="24"/>
        </w:rPr>
        <w:t>国家</w:t>
      </w:r>
      <w:r w:rsidR="00CC28C0" w:rsidRPr="0063044C">
        <w:rPr>
          <w:color w:val="000000" w:themeColor="text1"/>
          <w:spacing w:val="5"/>
          <w:sz w:val="24"/>
        </w:rPr>
        <w:t>和</w:t>
      </w:r>
      <w:r w:rsidRPr="0063044C">
        <w:rPr>
          <w:color w:val="000000" w:themeColor="text1"/>
          <w:spacing w:val="5"/>
          <w:sz w:val="24"/>
        </w:rPr>
        <w:t>学校各类人才选拔培养计划人选。</w:t>
      </w:r>
    </w:p>
    <w:p w:rsidR="00CC737A" w:rsidRPr="0063044C" w:rsidRDefault="00DD396C" w:rsidP="00B67BD8">
      <w:pPr>
        <w:spacing w:afterLines="50" w:line="360" w:lineRule="auto"/>
        <w:ind w:firstLineChars="200" w:firstLine="500"/>
        <w:jc w:val="left"/>
        <w:rPr>
          <w:color w:val="000000" w:themeColor="text1"/>
          <w:spacing w:val="5"/>
          <w:sz w:val="24"/>
        </w:rPr>
      </w:pPr>
      <w:r w:rsidRPr="0063044C">
        <w:rPr>
          <w:color w:val="000000" w:themeColor="text1"/>
          <w:spacing w:val="5"/>
          <w:sz w:val="24"/>
        </w:rPr>
        <w:lastRenderedPageBreak/>
        <w:t>（</w:t>
      </w:r>
      <w:r w:rsidR="007819DD" w:rsidRPr="0063044C">
        <w:rPr>
          <w:color w:val="000000" w:themeColor="text1"/>
          <w:spacing w:val="5"/>
          <w:sz w:val="24"/>
        </w:rPr>
        <w:t>七</w:t>
      </w:r>
      <w:r w:rsidRPr="0063044C">
        <w:rPr>
          <w:color w:val="000000" w:themeColor="text1"/>
          <w:spacing w:val="5"/>
          <w:sz w:val="24"/>
        </w:rPr>
        <w:t>）评定学校科研成果、科技奖励</w:t>
      </w:r>
      <w:r w:rsidR="00413FD8" w:rsidRPr="0063044C">
        <w:rPr>
          <w:color w:val="000000" w:themeColor="text1"/>
          <w:spacing w:val="5"/>
          <w:sz w:val="24"/>
        </w:rPr>
        <w:t>以</w:t>
      </w:r>
      <w:r w:rsidRPr="0063044C">
        <w:rPr>
          <w:color w:val="000000" w:themeColor="text1"/>
          <w:spacing w:val="5"/>
          <w:sz w:val="24"/>
        </w:rPr>
        <w:t>及自主设立的学术科研基金和科研项目；</w:t>
      </w:r>
    </w:p>
    <w:p w:rsidR="00CC737A" w:rsidRPr="0063044C" w:rsidRDefault="00CC737A" w:rsidP="00B67BD8">
      <w:pPr>
        <w:spacing w:afterLines="50" w:line="360" w:lineRule="auto"/>
        <w:ind w:firstLineChars="200" w:firstLine="500"/>
        <w:jc w:val="left"/>
        <w:rPr>
          <w:color w:val="000000" w:themeColor="text1"/>
          <w:spacing w:val="5"/>
          <w:sz w:val="24"/>
        </w:rPr>
      </w:pPr>
      <w:r w:rsidRPr="0063044C">
        <w:rPr>
          <w:color w:val="000000" w:themeColor="text1"/>
          <w:spacing w:val="5"/>
          <w:sz w:val="24"/>
        </w:rPr>
        <w:t>（</w:t>
      </w:r>
      <w:r w:rsidR="007819DD" w:rsidRPr="0063044C">
        <w:rPr>
          <w:color w:val="000000" w:themeColor="text1"/>
          <w:spacing w:val="5"/>
          <w:sz w:val="24"/>
        </w:rPr>
        <w:t>八</w:t>
      </w:r>
      <w:r w:rsidRPr="0063044C">
        <w:rPr>
          <w:color w:val="000000" w:themeColor="text1"/>
          <w:spacing w:val="5"/>
          <w:sz w:val="24"/>
        </w:rPr>
        <w:t>）推荐省部级以上教学改革项目、优秀教学成果奖和</w:t>
      </w:r>
      <w:r w:rsidR="00413FD8" w:rsidRPr="0063044C">
        <w:rPr>
          <w:color w:val="000000" w:themeColor="text1"/>
          <w:spacing w:val="5"/>
          <w:sz w:val="24"/>
        </w:rPr>
        <w:t>科技</w:t>
      </w:r>
      <w:r w:rsidRPr="0063044C">
        <w:rPr>
          <w:color w:val="000000" w:themeColor="text1"/>
          <w:spacing w:val="5"/>
          <w:sz w:val="24"/>
        </w:rPr>
        <w:t>奖励；</w:t>
      </w:r>
    </w:p>
    <w:p w:rsidR="0090088F" w:rsidRPr="0063044C" w:rsidRDefault="0090088F" w:rsidP="00B67BD8">
      <w:pPr>
        <w:spacing w:afterLines="50" w:line="360" w:lineRule="auto"/>
        <w:ind w:firstLineChars="200" w:firstLine="500"/>
        <w:jc w:val="left"/>
        <w:rPr>
          <w:color w:val="000000" w:themeColor="text1"/>
          <w:spacing w:val="5"/>
          <w:sz w:val="24"/>
        </w:rPr>
      </w:pPr>
      <w:r w:rsidRPr="0063044C">
        <w:rPr>
          <w:color w:val="000000" w:themeColor="text1"/>
          <w:spacing w:val="5"/>
          <w:sz w:val="24"/>
        </w:rPr>
        <w:t>（</w:t>
      </w:r>
      <w:r w:rsidR="00CC737A" w:rsidRPr="0063044C">
        <w:rPr>
          <w:color w:val="000000" w:themeColor="text1"/>
          <w:spacing w:val="5"/>
          <w:sz w:val="24"/>
        </w:rPr>
        <w:t>九</w:t>
      </w:r>
      <w:r w:rsidRPr="0063044C">
        <w:rPr>
          <w:color w:val="000000" w:themeColor="text1"/>
          <w:spacing w:val="5"/>
          <w:sz w:val="24"/>
        </w:rPr>
        <w:t>）审议专门委员会工作汇报和提交的事项；</w:t>
      </w:r>
    </w:p>
    <w:p w:rsidR="0090088F" w:rsidRPr="0063044C" w:rsidRDefault="0090088F" w:rsidP="00B67BD8">
      <w:pPr>
        <w:spacing w:afterLines="50" w:line="360" w:lineRule="auto"/>
        <w:ind w:firstLineChars="200" w:firstLine="500"/>
        <w:jc w:val="left"/>
        <w:rPr>
          <w:color w:val="000000" w:themeColor="text1"/>
          <w:spacing w:val="5"/>
          <w:sz w:val="24"/>
        </w:rPr>
      </w:pPr>
      <w:r w:rsidRPr="0063044C">
        <w:rPr>
          <w:color w:val="000000" w:themeColor="text1"/>
          <w:spacing w:val="5"/>
          <w:sz w:val="24"/>
        </w:rPr>
        <w:t>（</w:t>
      </w:r>
      <w:r w:rsidR="00014C1C" w:rsidRPr="0063044C">
        <w:rPr>
          <w:color w:val="000000" w:themeColor="text1"/>
          <w:spacing w:val="5"/>
          <w:sz w:val="24"/>
        </w:rPr>
        <w:t>十</w:t>
      </w:r>
      <w:r w:rsidRPr="0063044C">
        <w:rPr>
          <w:color w:val="000000" w:themeColor="text1"/>
          <w:spacing w:val="5"/>
          <w:sz w:val="24"/>
        </w:rPr>
        <w:t>）审议由</w:t>
      </w:r>
      <w:r w:rsidRPr="0063044C">
        <w:rPr>
          <w:color w:val="000000" w:themeColor="text1"/>
          <w:spacing w:val="5"/>
          <w:sz w:val="24"/>
        </w:rPr>
        <w:t>1/3</w:t>
      </w:r>
      <w:r w:rsidRPr="0063044C">
        <w:rPr>
          <w:color w:val="000000" w:themeColor="text1"/>
          <w:spacing w:val="5"/>
          <w:sz w:val="24"/>
        </w:rPr>
        <w:t>（含）以上委员联名提出的学术发展方面的重要议题；</w:t>
      </w:r>
    </w:p>
    <w:p w:rsidR="0090088F" w:rsidRPr="0063044C" w:rsidRDefault="0090088F" w:rsidP="00B67BD8">
      <w:pPr>
        <w:spacing w:afterLines="50" w:line="360" w:lineRule="auto"/>
        <w:ind w:firstLineChars="200" w:firstLine="500"/>
        <w:jc w:val="left"/>
        <w:rPr>
          <w:color w:val="000000" w:themeColor="text1"/>
          <w:spacing w:val="5"/>
          <w:sz w:val="24"/>
        </w:rPr>
      </w:pPr>
      <w:r w:rsidRPr="0063044C">
        <w:rPr>
          <w:color w:val="000000" w:themeColor="text1"/>
          <w:spacing w:val="5"/>
          <w:sz w:val="24"/>
        </w:rPr>
        <w:t>（</w:t>
      </w:r>
      <w:r w:rsidR="00014C1C" w:rsidRPr="0063044C">
        <w:rPr>
          <w:color w:val="000000" w:themeColor="text1"/>
          <w:spacing w:val="5"/>
          <w:sz w:val="24"/>
        </w:rPr>
        <w:t>十</w:t>
      </w:r>
      <w:r w:rsidR="00CC737A" w:rsidRPr="0063044C">
        <w:rPr>
          <w:color w:val="000000" w:themeColor="text1"/>
          <w:spacing w:val="5"/>
          <w:sz w:val="24"/>
        </w:rPr>
        <w:t>一</w:t>
      </w:r>
      <w:r w:rsidRPr="0063044C">
        <w:rPr>
          <w:color w:val="000000" w:themeColor="text1"/>
          <w:spacing w:val="5"/>
          <w:sz w:val="24"/>
        </w:rPr>
        <w:t>）为学校制订与学术事务相关的全局性、重大发展规划和发展战略提出咨询意见；</w:t>
      </w:r>
    </w:p>
    <w:p w:rsidR="0090088F" w:rsidRPr="0063044C" w:rsidRDefault="0090088F" w:rsidP="00B67BD8">
      <w:pPr>
        <w:spacing w:afterLines="50" w:line="360" w:lineRule="auto"/>
        <w:ind w:firstLineChars="200" w:firstLine="500"/>
        <w:jc w:val="left"/>
        <w:rPr>
          <w:color w:val="000000" w:themeColor="text1"/>
          <w:spacing w:val="5"/>
          <w:sz w:val="24"/>
        </w:rPr>
      </w:pPr>
      <w:r w:rsidRPr="0063044C">
        <w:rPr>
          <w:color w:val="000000" w:themeColor="text1"/>
          <w:spacing w:val="5"/>
          <w:sz w:val="24"/>
        </w:rPr>
        <w:t>（</w:t>
      </w:r>
      <w:r w:rsidR="00014C1C" w:rsidRPr="0063044C">
        <w:rPr>
          <w:color w:val="000000" w:themeColor="text1"/>
          <w:spacing w:val="5"/>
          <w:sz w:val="24"/>
        </w:rPr>
        <w:t>十</w:t>
      </w:r>
      <w:r w:rsidR="00CC737A" w:rsidRPr="0063044C">
        <w:rPr>
          <w:color w:val="000000" w:themeColor="text1"/>
          <w:spacing w:val="5"/>
          <w:sz w:val="24"/>
        </w:rPr>
        <w:t>二</w:t>
      </w:r>
      <w:r w:rsidRPr="0063044C">
        <w:rPr>
          <w:color w:val="000000" w:themeColor="text1"/>
          <w:spacing w:val="5"/>
          <w:sz w:val="24"/>
        </w:rPr>
        <w:t>）承担校长委托审议、评定或咨询的重大学术事宜。</w:t>
      </w:r>
    </w:p>
    <w:p w:rsidR="0090088F" w:rsidRPr="0063044C" w:rsidRDefault="0090088F" w:rsidP="00B67BD8">
      <w:pPr>
        <w:spacing w:afterLines="50" w:line="360" w:lineRule="auto"/>
        <w:ind w:firstLineChars="200" w:firstLine="500"/>
        <w:jc w:val="left"/>
        <w:rPr>
          <w:color w:val="000000" w:themeColor="text1"/>
          <w:spacing w:val="5"/>
          <w:sz w:val="24"/>
        </w:rPr>
      </w:pPr>
      <w:r w:rsidRPr="0063044C">
        <w:rPr>
          <w:color w:val="000000" w:themeColor="text1"/>
          <w:spacing w:val="5"/>
          <w:sz w:val="24"/>
        </w:rPr>
        <w:t>校学术委员会</w:t>
      </w:r>
      <w:r w:rsidR="00014C1C" w:rsidRPr="0063044C">
        <w:rPr>
          <w:color w:val="000000" w:themeColor="text1"/>
          <w:spacing w:val="5"/>
          <w:sz w:val="24"/>
        </w:rPr>
        <w:t>超过半数以上委员</w:t>
      </w:r>
      <w:r w:rsidRPr="0063044C">
        <w:rPr>
          <w:color w:val="000000" w:themeColor="text1"/>
          <w:spacing w:val="5"/>
          <w:sz w:val="24"/>
        </w:rPr>
        <w:t>对上述事项提出明确不同意见的，学校应当做出说明、重新协商研究或者暂缓执行。</w:t>
      </w:r>
    </w:p>
    <w:p w:rsidR="0090088F" w:rsidRPr="0063044C" w:rsidRDefault="0090088F" w:rsidP="00B67BD8">
      <w:pPr>
        <w:spacing w:afterLines="50" w:line="360" w:lineRule="auto"/>
        <w:rPr>
          <w:color w:val="000000" w:themeColor="text1"/>
          <w:sz w:val="24"/>
        </w:rPr>
      </w:pPr>
      <w:r w:rsidRPr="0063044C">
        <w:rPr>
          <w:b/>
          <w:color w:val="000000" w:themeColor="text1"/>
          <w:spacing w:val="5"/>
          <w:sz w:val="24"/>
        </w:rPr>
        <w:t>第十六条</w:t>
      </w:r>
      <w:r w:rsidR="00B14C0E" w:rsidRPr="0063044C">
        <w:rPr>
          <w:color w:val="000000" w:themeColor="text1"/>
          <w:spacing w:val="5"/>
          <w:sz w:val="24"/>
        </w:rPr>
        <w:t xml:space="preserve"> </w:t>
      </w:r>
      <w:r w:rsidRPr="0063044C">
        <w:rPr>
          <w:color w:val="000000" w:themeColor="text1"/>
          <w:spacing w:val="5"/>
          <w:sz w:val="24"/>
        </w:rPr>
        <w:t>学科与师资建设</w:t>
      </w:r>
      <w:r w:rsidR="00014C1C" w:rsidRPr="0063044C">
        <w:rPr>
          <w:color w:val="000000" w:themeColor="text1"/>
          <w:spacing w:val="5"/>
          <w:sz w:val="24"/>
        </w:rPr>
        <w:t>专门</w:t>
      </w:r>
      <w:r w:rsidRPr="0063044C">
        <w:rPr>
          <w:color w:val="000000" w:themeColor="text1"/>
          <w:spacing w:val="5"/>
          <w:sz w:val="24"/>
        </w:rPr>
        <w:t>委员会的主要职责</w:t>
      </w:r>
      <w:r w:rsidRPr="0063044C">
        <w:rPr>
          <w:color w:val="000000" w:themeColor="text1"/>
          <w:sz w:val="24"/>
        </w:rPr>
        <w:t>：</w:t>
      </w:r>
    </w:p>
    <w:p w:rsidR="0090088F" w:rsidRPr="0063044C" w:rsidRDefault="0090088F" w:rsidP="00B67BD8">
      <w:pPr>
        <w:spacing w:afterLines="50" w:line="360" w:lineRule="auto"/>
        <w:ind w:firstLineChars="200" w:firstLine="500"/>
        <w:jc w:val="left"/>
        <w:rPr>
          <w:color w:val="000000" w:themeColor="text1"/>
          <w:spacing w:val="5"/>
          <w:sz w:val="24"/>
        </w:rPr>
      </w:pPr>
      <w:r w:rsidRPr="0063044C">
        <w:rPr>
          <w:color w:val="000000" w:themeColor="text1"/>
          <w:spacing w:val="5"/>
          <w:sz w:val="24"/>
        </w:rPr>
        <w:t>（一）为学校教师岗位聘任、职称评审、高层次人才引进的学术标准提出咨询意见；</w:t>
      </w:r>
    </w:p>
    <w:p w:rsidR="0090088F" w:rsidRPr="0063044C" w:rsidRDefault="0090088F" w:rsidP="00B67BD8">
      <w:pPr>
        <w:spacing w:afterLines="50" w:line="360" w:lineRule="auto"/>
        <w:ind w:firstLineChars="200" w:firstLine="500"/>
        <w:jc w:val="left"/>
        <w:rPr>
          <w:color w:val="000000" w:themeColor="text1"/>
          <w:spacing w:val="5"/>
          <w:sz w:val="24"/>
        </w:rPr>
      </w:pPr>
      <w:r w:rsidRPr="0063044C">
        <w:rPr>
          <w:color w:val="000000" w:themeColor="text1"/>
          <w:spacing w:val="5"/>
          <w:sz w:val="24"/>
        </w:rPr>
        <w:t>（</w:t>
      </w:r>
      <w:r w:rsidR="00DD396C" w:rsidRPr="0063044C">
        <w:rPr>
          <w:color w:val="000000" w:themeColor="text1"/>
          <w:spacing w:val="5"/>
          <w:sz w:val="24"/>
        </w:rPr>
        <w:t>二</w:t>
      </w:r>
      <w:r w:rsidRPr="0063044C">
        <w:rPr>
          <w:color w:val="000000" w:themeColor="text1"/>
          <w:spacing w:val="5"/>
          <w:sz w:val="24"/>
        </w:rPr>
        <w:t>）为学校自主设置或者申请设置学科专业提出咨询意见；</w:t>
      </w:r>
    </w:p>
    <w:p w:rsidR="0090088F" w:rsidRPr="0063044C" w:rsidRDefault="0090088F" w:rsidP="00B67BD8">
      <w:pPr>
        <w:spacing w:afterLines="50" w:line="360" w:lineRule="auto"/>
        <w:ind w:firstLineChars="200" w:firstLine="500"/>
        <w:jc w:val="left"/>
        <w:rPr>
          <w:color w:val="000000" w:themeColor="text1"/>
          <w:spacing w:val="5"/>
          <w:sz w:val="24"/>
        </w:rPr>
      </w:pPr>
      <w:r w:rsidRPr="0063044C">
        <w:rPr>
          <w:color w:val="000000" w:themeColor="text1"/>
          <w:spacing w:val="5"/>
          <w:sz w:val="24"/>
        </w:rPr>
        <w:t>（</w:t>
      </w:r>
      <w:r w:rsidR="00DD396C" w:rsidRPr="0063044C">
        <w:rPr>
          <w:color w:val="000000" w:themeColor="text1"/>
          <w:spacing w:val="5"/>
          <w:sz w:val="24"/>
        </w:rPr>
        <w:t>三</w:t>
      </w:r>
      <w:r w:rsidRPr="0063044C">
        <w:rPr>
          <w:color w:val="000000" w:themeColor="text1"/>
          <w:spacing w:val="5"/>
          <w:sz w:val="24"/>
        </w:rPr>
        <w:t>）为学校学术机构设置方案，交叉学科、跨学科协同创新机制的建设方案、学科资源的配置方案提出咨询意见；</w:t>
      </w:r>
    </w:p>
    <w:p w:rsidR="0090088F" w:rsidRPr="0063044C" w:rsidRDefault="0090088F" w:rsidP="00B67BD8">
      <w:pPr>
        <w:spacing w:afterLines="50" w:line="360" w:lineRule="auto"/>
        <w:ind w:firstLineChars="200" w:firstLine="500"/>
        <w:jc w:val="left"/>
        <w:rPr>
          <w:color w:val="000000" w:themeColor="text1"/>
          <w:spacing w:val="5"/>
          <w:sz w:val="24"/>
        </w:rPr>
      </w:pPr>
      <w:r w:rsidRPr="0063044C">
        <w:rPr>
          <w:color w:val="000000" w:themeColor="text1"/>
          <w:spacing w:val="5"/>
          <w:sz w:val="24"/>
        </w:rPr>
        <w:t>（五）其它</w:t>
      </w:r>
      <w:r w:rsidR="0019529E" w:rsidRPr="0063044C">
        <w:rPr>
          <w:color w:val="000000" w:themeColor="text1"/>
          <w:spacing w:val="5"/>
          <w:sz w:val="24"/>
        </w:rPr>
        <w:t>相关事项</w:t>
      </w:r>
      <w:r w:rsidRPr="0063044C">
        <w:rPr>
          <w:color w:val="000000" w:themeColor="text1"/>
          <w:spacing w:val="5"/>
          <w:sz w:val="24"/>
        </w:rPr>
        <w:t>。</w:t>
      </w:r>
    </w:p>
    <w:p w:rsidR="0090088F" w:rsidRPr="0063044C" w:rsidRDefault="0090088F" w:rsidP="00B67BD8">
      <w:pPr>
        <w:spacing w:afterLines="50" w:line="360" w:lineRule="auto"/>
        <w:rPr>
          <w:color w:val="000000" w:themeColor="text1"/>
          <w:sz w:val="24"/>
        </w:rPr>
      </w:pPr>
      <w:r w:rsidRPr="0063044C">
        <w:rPr>
          <w:b/>
          <w:color w:val="000000" w:themeColor="text1"/>
          <w:spacing w:val="5"/>
          <w:sz w:val="24"/>
        </w:rPr>
        <w:t>第十七条</w:t>
      </w:r>
      <w:r w:rsidR="00B14C0E" w:rsidRPr="0063044C">
        <w:rPr>
          <w:color w:val="000000" w:themeColor="text1"/>
          <w:spacing w:val="5"/>
          <w:sz w:val="24"/>
        </w:rPr>
        <w:t xml:space="preserve"> </w:t>
      </w:r>
      <w:r w:rsidRPr="0063044C">
        <w:rPr>
          <w:color w:val="000000" w:themeColor="text1"/>
          <w:spacing w:val="5"/>
          <w:sz w:val="24"/>
        </w:rPr>
        <w:t>人才培养与教学</w:t>
      </w:r>
      <w:r w:rsidR="00014C1C" w:rsidRPr="0063044C">
        <w:rPr>
          <w:color w:val="000000" w:themeColor="text1"/>
          <w:spacing w:val="5"/>
          <w:sz w:val="24"/>
        </w:rPr>
        <w:t>专门</w:t>
      </w:r>
      <w:r w:rsidRPr="0063044C">
        <w:rPr>
          <w:color w:val="000000" w:themeColor="text1"/>
          <w:spacing w:val="5"/>
          <w:sz w:val="24"/>
        </w:rPr>
        <w:t>委员会的主要职责</w:t>
      </w:r>
      <w:r w:rsidRPr="0063044C">
        <w:rPr>
          <w:color w:val="000000" w:themeColor="text1"/>
          <w:sz w:val="24"/>
        </w:rPr>
        <w:t>：</w:t>
      </w:r>
    </w:p>
    <w:p w:rsidR="0090088F" w:rsidRPr="0063044C" w:rsidRDefault="0090088F" w:rsidP="00B67BD8">
      <w:pPr>
        <w:spacing w:afterLines="50" w:line="360" w:lineRule="auto"/>
        <w:ind w:firstLineChars="200" w:firstLine="500"/>
        <w:jc w:val="left"/>
        <w:rPr>
          <w:color w:val="000000" w:themeColor="text1"/>
          <w:spacing w:val="5"/>
          <w:sz w:val="24"/>
        </w:rPr>
      </w:pPr>
      <w:r w:rsidRPr="0063044C">
        <w:rPr>
          <w:color w:val="000000" w:themeColor="text1"/>
          <w:spacing w:val="5"/>
          <w:sz w:val="24"/>
        </w:rPr>
        <w:t>（一）审议人才培养方案制订或修订的指导意见；</w:t>
      </w:r>
    </w:p>
    <w:p w:rsidR="00235936" w:rsidRPr="0063044C" w:rsidRDefault="00235936" w:rsidP="00B67BD8">
      <w:pPr>
        <w:spacing w:afterLines="50" w:line="360" w:lineRule="auto"/>
        <w:ind w:firstLineChars="200" w:firstLine="500"/>
        <w:jc w:val="left"/>
        <w:rPr>
          <w:color w:val="000000" w:themeColor="text1"/>
          <w:spacing w:val="5"/>
          <w:sz w:val="24"/>
        </w:rPr>
      </w:pPr>
      <w:r w:rsidRPr="0063044C">
        <w:rPr>
          <w:color w:val="000000" w:themeColor="text1"/>
          <w:spacing w:val="5"/>
          <w:sz w:val="24"/>
        </w:rPr>
        <w:t>（二）审议学校教改项目管理办法；</w:t>
      </w:r>
    </w:p>
    <w:p w:rsidR="00CC28C0" w:rsidRPr="0063044C" w:rsidRDefault="00CC28C0" w:rsidP="00B67BD8">
      <w:pPr>
        <w:spacing w:afterLines="50" w:line="360" w:lineRule="auto"/>
        <w:ind w:firstLineChars="200" w:firstLine="500"/>
        <w:jc w:val="left"/>
        <w:rPr>
          <w:color w:val="000000" w:themeColor="text1"/>
          <w:spacing w:val="5"/>
          <w:sz w:val="24"/>
        </w:rPr>
      </w:pPr>
      <w:r w:rsidRPr="0063044C">
        <w:rPr>
          <w:color w:val="000000" w:themeColor="text1"/>
          <w:spacing w:val="5"/>
          <w:sz w:val="24"/>
        </w:rPr>
        <w:t>（三）评定经抽检有问题的学位论文的学术水平；</w:t>
      </w:r>
    </w:p>
    <w:p w:rsidR="0090088F" w:rsidRPr="0063044C" w:rsidRDefault="0090088F" w:rsidP="00B67BD8">
      <w:pPr>
        <w:spacing w:afterLines="50" w:line="360" w:lineRule="auto"/>
        <w:ind w:firstLineChars="200" w:firstLine="500"/>
        <w:jc w:val="left"/>
        <w:rPr>
          <w:color w:val="000000" w:themeColor="text1"/>
          <w:spacing w:val="5"/>
          <w:sz w:val="24"/>
        </w:rPr>
      </w:pPr>
      <w:r w:rsidRPr="0063044C">
        <w:rPr>
          <w:color w:val="000000" w:themeColor="text1"/>
          <w:spacing w:val="5"/>
          <w:sz w:val="24"/>
        </w:rPr>
        <w:t>（</w:t>
      </w:r>
      <w:r w:rsidR="00CC28C0" w:rsidRPr="0063044C">
        <w:rPr>
          <w:color w:val="000000" w:themeColor="text1"/>
          <w:spacing w:val="5"/>
          <w:sz w:val="24"/>
        </w:rPr>
        <w:t>四</w:t>
      </w:r>
      <w:r w:rsidRPr="0063044C">
        <w:rPr>
          <w:color w:val="000000" w:themeColor="text1"/>
          <w:spacing w:val="5"/>
          <w:sz w:val="24"/>
        </w:rPr>
        <w:t>）为学校教育发展、教学改革、教学规划等提供咨询意见；</w:t>
      </w:r>
    </w:p>
    <w:p w:rsidR="0090088F" w:rsidRPr="0063044C" w:rsidRDefault="0090088F" w:rsidP="00B67BD8">
      <w:pPr>
        <w:spacing w:afterLines="50" w:line="360" w:lineRule="auto"/>
        <w:ind w:firstLineChars="200" w:firstLine="500"/>
        <w:jc w:val="left"/>
        <w:rPr>
          <w:color w:val="000000" w:themeColor="text1"/>
          <w:spacing w:val="5"/>
          <w:sz w:val="24"/>
        </w:rPr>
      </w:pPr>
      <w:r w:rsidRPr="0063044C">
        <w:rPr>
          <w:color w:val="000000" w:themeColor="text1"/>
          <w:spacing w:val="5"/>
          <w:sz w:val="24"/>
        </w:rPr>
        <w:t>（</w:t>
      </w:r>
      <w:r w:rsidR="00DD396C" w:rsidRPr="0063044C">
        <w:rPr>
          <w:color w:val="000000" w:themeColor="text1"/>
          <w:spacing w:val="5"/>
          <w:sz w:val="24"/>
        </w:rPr>
        <w:t>五</w:t>
      </w:r>
      <w:r w:rsidRPr="0063044C">
        <w:rPr>
          <w:color w:val="000000" w:themeColor="text1"/>
          <w:spacing w:val="5"/>
          <w:sz w:val="24"/>
        </w:rPr>
        <w:t>）为教学平台建设项目、合作办学及学分互认、教育教学重大改革等提供咨询意见；</w:t>
      </w:r>
    </w:p>
    <w:p w:rsidR="0090088F" w:rsidRPr="0063044C" w:rsidRDefault="0090088F" w:rsidP="00B67BD8">
      <w:pPr>
        <w:spacing w:afterLines="50" w:line="360" w:lineRule="auto"/>
        <w:ind w:firstLineChars="200" w:firstLine="500"/>
        <w:jc w:val="left"/>
        <w:rPr>
          <w:color w:val="000000" w:themeColor="text1"/>
          <w:spacing w:val="5"/>
          <w:sz w:val="24"/>
        </w:rPr>
      </w:pPr>
      <w:r w:rsidRPr="0063044C">
        <w:rPr>
          <w:color w:val="000000" w:themeColor="text1"/>
          <w:spacing w:val="5"/>
          <w:sz w:val="24"/>
        </w:rPr>
        <w:t>（</w:t>
      </w:r>
      <w:r w:rsidR="00DD396C" w:rsidRPr="0063044C">
        <w:rPr>
          <w:color w:val="000000" w:themeColor="text1"/>
          <w:spacing w:val="5"/>
          <w:sz w:val="24"/>
        </w:rPr>
        <w:t>六</w:t>
      </w:r>
      <w:r w:rsidRPr="0063044C">
        <w:rPr>
          <w:color w:val="000000" w:themeColor="text1"/>
          <w:spacing w:val="5"/>
          <w:sz w:val="24"/>
        </w:rPr>
        <w:t>）为学校中外合作办学、赴境外办学等事项提供咨询意见；</w:t>
      </w:r>
    </w:p>
    <w:p w:rsidR="0090088F" w:rsidRPr="0063044C" w:rsidRDefault="0090088F" w:rsidP="00B67BD8">
      <w:pPr>
        <w:spacing w:afterLines="50" w:line="360" w:lineRule="auto"/>
        <w:ind w:firstLineChars="200" w:firstLine="500"/>
        <w:jc w:val="left"/>
        <w:rPr>
          <w:color w:val="000000" w:themeColor="text1"/>
          <w:spacing w:val="5"/>
          <w:sz w:val="24"/>
        </w:rPr>
      </w:pPr>
      <w:r w:rsidRPr="0063044C">
        <w:rPr>
          <w:color w:val="000000" w:themeColor="text1"/>
          <w:spacing w:val="5"/>
          <w:sz w:val="24"/>
        </w:rPr>
        <w:lastRenderedPageBreak/>
        <w:t>（</w:t>
      </w:r>
      <w:r w:rsidR="00DD396C" w:rsidRPr="0063044C">
        <w:rPr>
          <w:color w:val="000000" w:themeColor="text1"/>
          <w:spacing w:val="5"/>
          <w:sz w:val="24"/>
        </w:rPr>
        <w:t>七</w:t>
      </w:r>
      <w:r w:rsidRPr="0063044C">
        <w:rPr>
          <w:color w:val="000000" w:themeColor="text1"/>
          <w:spacing w:val="5"/>
          <w:sz w:val="24"/>
        </w:rPr>
        <w:t>）为导师聘任基本条件、学位授予标准等提供咨询意见；</w:t>
      </w:r>
    </w:p>
    <w:p w:rsidR="0090088F" w:rsidRPr="0063044C" w:rsidRDefault="0090088F" w:rsidP="00B67BD8">
      <w:pPr>
        <w:spacing w:afterLines="50" w:line="360" w:lineRule="auto"/>
        <w:ind w:firstLineChars="200" w:firstLine="500"/>
        <w:jc w:val="left"/>
        <w:rPr>
          <w:color w:val="000000" w:themeColor="text1"/>
          <w:spacing w:val="5"/>
          <w:sz w:val="24"/>
        </w:rPr>
      </w:pPr>
      <w:r w:rsidRPr="0063044C">
        <w:rPr>
          <w:color w:val="000000" w:themeColor="text1"/>
          <w:spacing w:val="5"/>
          <w:sz w:val="24"/>
        </w:rPr>
        <w:t>（</w:t>
      </w:r>
      <w:r w:rsidR="00DD396C" w:rsidRPr="0063044C">
        <w:rPr>
          <w:color w:val="000000" w:themeColor="text1"/>
          <w:spacing w:val="5"/>
          <w:sz w:val="24"/>
        </w:rPr>
        <w:t>八</w:t>
      </w:r>
      <w:r w:rsidRPr="0063044C">
        <w:rPr>
          <w:color w:val="000000" w:themeColor="text1"/>
          <w:spacing w:val="5"/>
          <w:sz w:val="24"/>
        </w:rPr>
        <w:t>）其它</w:t>
      </w:r>
      <w:r w:rsidR="0019529E" w:rsidRPr="0063044C">
        <w:rPr>
          <w:color w:val="000000" w:themeColor="text1"/>
          <w:spacing w:val="5"/>
          <w:sz w:val="24"/>
        </w:rPr>
        <w:t>相关事项</w:t>
      </w:r>
      <w:r w:rsidRPr="0063044C">
        <w:rPr>
          <w:color w:val="000000" w:themeColor="text1"/>
          <w:spacing w:val="5"/>
          <w:sz w:val="24"/>
        </w:rPr>
        <w:t>。</w:t>
      </w:r>
    </w:p>
    <w:p w:rsidR="0090088F" w:rsidRPr="0063044C" w:rsidRDefault="0090088F" w:rsidP="00B67BD8">
      <w:pPr>
        <w:spacing w:afterLines="50" w:line="360" w:lineRule="auto"/>
        <w:rPr>
          <w:color w:val="000000" w:themeColor="text1"/>
          <w:sz w:val="24"/>
        </w:rPr>
      </w:pPr>
      <w:r w:rsidRPr="0063044C">
        <w:rPr>
          <w:b/>
          <w:color w:val="000000" w:themeColor="text1"/>
          <w:spacing w:val="5"/>
          <w:sz w:val="24"/>
        </w:rPr>
        <w:t>第十八条</w:t>
      </w:r>
      <w:r w:rsidR="00B14C0E" w:rsidRPr="0063044C">
        <w:rPr>
          <w:color w:val="000000" w:themeColor="text1"/>
          <w:spacing w:val="5"/>
          <w:sz w:val="24"/>
        </w:rPr>
        <w:t xml:space="preserve"> </w:t>
      </w:r>
      <w:r w:rsidR="00016C88" w:rsidRPr="0063044C">
        <w:rPr>
          <w:color w:val="000000" w:themeColor="text1"/>
          <w:spacing w:val="5"/>
          <w:sz w:val="24"/>
        </w:rPr>
        <w:t>科技评价</w:t>
      </w:r>
      <w:r w:rsidR="00E061E5" w:rsidRPr="0063044C">
        <w:rPr>
          <w:color w:val="000000" w:themeColor="text1"/>
          <w:spacing w:val="5"/>
          <w:sz w:val="24"/>
        </w:rPr>
        <w:t>与学术道德</w:t>
      </w:r>
      <w:r w:rsidR="0089565C" w:rsidRPr="0063044C">
        <w:rPr>
          <w:color w:val="000000" w:themeColor="text1"/>
          <w:spacing w:val="5"/>
          <w:sz w:val="24"/>
        </w:rPr>
        <w:t>专门</w:t>
      </w:r>
      <w:r w:rsidR="00E061E5" w:rsidRPr="0063044C">
        <w:rPr>
          <w:color w:val="000000" w:themeColor="text1"/>
          <w:spacing w:val="5"/>
          <w:sz w:val="24"/>
        </w:rPr>
        <w:t>委员会</w:t>
      </w:r>
      <w:r w:rsidRPr="0063044C">
        <w:rPr>
          <w:color w:val="000000" w:themeColor="text1"/>
          <w:spacing w:val="5"/>
          <w:sz w:val="24"/>
        </w:rPr>
        <w:t>的主要职责</w:t>
      </w:r>
      <w:r w:rsidRPr="0063044C">
        <w:rPr>
          <w:color w:val="000000" w:themeColor="text1"/>
          <w:sz w:val="24"/>
        </w:rPr>
        <w:t>：</w:t>
      </w:r>
    </w:p>
    <w:p w:rsidR="0090088F" w:rsidRPr="0063044C" w:rsidRDefault="0090088F" w:rsidP="00B67BD8">
      <w:pPr>
        <w:spacing w:afterLines="50" w:line="360" w:lineRule="auto"/>
        <w:ind w:firstLineChars="200" w:firstLine="500"/>
        <w:jc w:val="left"/>
        <w:rPr>
          <w:color w:val="000000" w:themeColor="text1"/>
          <w:spacing w:val="5"/>
          <w:sz w:val="24"/>
        </w:rPr>
      </w:pPr>
      <w:r w:rsidRPr="0063044C">
        <w:rPr>
          <w:color w:val="000000" w:themeColor="text1"/>
          <w:spacing w:val="5"/>
          <w:sz w:val="24"/>
        </w:rPr>
        <w:t>（一）</w:t>
      </w:r>
      <w:r w:rsidR="00AC3B0E" w:rsidRPr="0063044C">
        <w:rPr>
          <w:color w:val="000000" w:themeColor="text1"/>
          <w:spacing w:val="5"/>
          <w:sz w:val="24"/>
        </w:rPr>
        <w:t>评定国内外重要学术组织任职的推荐人选；</w:t>
      </w:r>
      <w:r w:rsidR="00AC3B0E" w:rsidRPr="0063044C">
        <w:rPr>
          <w:color w:val="000000" w:themeColor="text1"/>
          <w:spacing w:val="5"/>
          <w:sz w:val="24"/>
        </w:rPr>
        <w:t xml:space="preserve"> </w:t>
      </w:r>
    </w:p>
    <w:p w:rsidR="0090088F" w:rsidRPr="0063044C" w:rsidRDefault="0090088F" w:rsidP="00B67BD8">
      <w:pPr>
        <w:spacing w:afterLines="50" w:line="360" w:lineRule="auto"/>
        <w:ind w:firstLineChars="200" w:firstLine="500"/>
        <w:jc w:val="left"/>
        <w:rPr>
          <w:color w:val="000000" w:themeColor="text1"/>
          <w:sz w:val="24"/>
        </w:rPr>
      </w:pPr>
      <w:r w:rsidRPr="0063044C">
        <w:rPr>
          <w:color w:val="000000" w:themeColor="text1"/>
          <w:spacing w:val="5"/>
          <w:sz w:val="24"/>
        </w:rPr>
        <w:t>（二）为</w:t>
      </w:r>
      <w:r w:rsidR="00067BD2" w:rsidRPr="0063044C">
        <w:rPr>
          <w:color w:val="000000" w:themeColor="text1"/>
          <w:spacing w:val="5"/>
          <w:sz w:val="24"/>
        </w:rPr>
        <w:t>科技评价标准制订、</w:t>
      </w:r>
      <w:r w:rsidRPr="0063044C">
        <w:rPr>
          <w:color w:val="000000" w:themeColor="text1"/>
          <w:spacing w:val="5"/>
          <w:sz w:val="24"/>
        </w:rPr>
        <w:t>重大科研项目申报及资金分配使用提供咨询意见；</w:t>
      </w:r>
      <w:r w:rsidR="00E061E5" w:rsidRPr="0063044C">
        <w:rPr>
          <w:color w:val="000000" w:themeColor="text1"/>
          <w:sz w:val="24"/>
        </w:rPr>
        <w:t xml:space="preserve"> </w:t>
      </w:r>
    </w:p>
    <w:p w:rsidR="00E061E5" w:rsidRPr="0063044C" w:rsidRDefault="00E061E5" w:rsidP="00B67BD8">
      <w:pPr>
        <w:spacing w:afterLines="50" w:line="360" w:lineRule="auto"/>
        <w:ind w:firstLineChars="200" w:firstLine="500"/>
        <w:jc w:val="left"/>
        <w:rPr>
          <w:color w:val="000000" w:themeColor="text1"/>
          <w:spacing w:val="5"/>
          <w:sz w:val="24"/>
        </w:rPr>
      </w:pPr>
      <w:r w:rsidRPr="0063044C">
        <w:rPr>
          <w:color w:val="000000" w:themeColor="text1"/>
          <w:spacing w:val="5"/>
          <w:sz w:val="24"/>
        </w:rPr>
        <w:t>（三）受理有关学术争议和学术不端行为的举报；</w:t>
      </w:r>
    </w:p>
    <w:p w:rsidR="00E061E5" w:rsidRPr="0063044C" w:rsidRDefault="00E061E5" w:rsidP="00B67BD8">
      <w:pPr>
        <w:spacing w:afterLines="50" w:line="360" w:lineRule="auto"/>
        <w:ind w:firstLineChars="200" w:firstLine="500"/>
        <w:jc w:val="left"/>
        <w:rPr>
          <w:color w:val="000000" w:themeColor="text1"/>
          <w:spacing w:val="5"/>
          <w:sz w:val="24"/>
        </w:rPr>
      </w:pPr>
      <w:r w:rsidRPr="0063044C">
        <w:rPr>
          <w:color w:val="000000" w:themeColor="text1"/>
          <w:spacing w:val="5"/>
          <w:sz w:val="24"/>
        </w:rPr>
        <w:t>（四）组织具有权威性和中立性的专家组进行调查取证、裁决学术纠纷；</w:t>
      </w:r>
    </w:p>
    <w:p w:rsidR="00E061E5" w:rsidRPr="0063044C" w:rsidRDefault="00E061E5" w:rsidP="00B67BD8">
      <w:pPr>
        <w:spacing w:afterLines="50" w:line="360" w:lineRule="auto"/>
        <w:ind w:firstLineChars="200" w:firstLine="500"/>
        <w:jc w:val="left"/>
        <w:rPr>
          <w:color w:val="000000" w:themeColor="text1"/>
          <w:spacing w:val="5"/>
          <w:sz w:val="24"/>
        </w:rPr>
      </w:pPr>
      <w:r w:rsidRPr="0063044C">
        <w:rPr>
          <w:color w:val="000000" w:themeColor="text1"/>
          <w:spacing w:val="5"/>
          <w:sz w:val="24"/>
        </w:rPr>
        <w:t>（五）向学校相关部门提出学术争议或违反学术道德行为的处理建议；</w:t>
      </w:r>
    </w:p>
    <w:p w:rsidR="0090088F" w:rsidRPr="0063044C" w:rsidRDefault="0090088F" w:rsidP="00B67BD8">
      <w:pPr>
        <w:spacing w:afterLines="50" w:line="360" w:lineRule="auto"/>
        <w:ind w:firstLineChars="200" w:firstLine="500"/>
        <w:jc w:val="left"/>
        <w:rPr>
          <w:color w:val="000000" w:themeColor="text1"/>
          <w:spacing w:val="5"/>
          <w:sz w:val="24"/>
        </w:rPr>
      </w:pPr>
      <w:r w:rsidRPr="0063044C">
        <w:rPr>
          <w:color w:val="000000" w:themeColor="text1"/>
          <w:spacing w:val="5"/>
          <w:sz w:val="24"/>
        </w:rPr>
        <w:t>（</w:t>
      </w:r>
      <w:r w:rsidR="00E061E5" w:rsidRPr="0063044C">
        <w:rPr>
          <w:color w:val="000000" w:themeColor="text1"/>
          <w:spacing w:val="5"/>
          <w:sz w:val="24"/>
        </w:rPr>
        <w:t>六</w:t>
      </w:r>
      <w:r w:rsidRPr="0063044C">
        <w:rPr>
          <w:color w:val="000000" w:themeColor="text1"/>
          <w:spacing w:val="5"/>
          <w:sz w:val="24"/>
        </w:rPr>
        <w:t>）其它</w:t>
      </w:r>
      <w:r w:rsidR="0019529E" w:rsidRPr="0063044C">
        <w:rPr>
          <w:color w:val="000000" w:themeColor="text1"/>
          <w:spacing w:val="5"/>
          <w:sz w:val="24"/>
        </w:rPr>
        <w:t>相关事项</w:t>
      </w:r>
      <w:r w:rsidRPr="0063044C">
        <w:rPr>
          <w:color w:val="000000" w:themeColor="text1"/>
          <w:spacing w:val="5"/>
          <w:sz w:val="24"/>
        </w:rPr>
        <w:t>。</w:t>
      </w:r>
    </w:p>
    <w:p w:rsidR="0090088F" w:rsidRPr="0063044C" w:rsidRDefault="005719F2" w:rsidP="00B67BD8">
      <w:pPr>
        <w:spacing w:afterLines="50" w:line="360" w:lineRule="auto"/>
        <w:rPr>
          <w:color w:val="000000" w:themeColor="text1"/>
          <w:spacing w:val="5"/>
          <w:sz w:val="24"/>
        </w:rPr>
      </w:pPr>
      <w:r w:rsidRPr="0063044C">
        <w:rPr>
          <w:b/>
          <w:color w:val="000000" w:themeColor="text1"/>
          <w:sz w:val="24"/>
        </w:rPr>
        <w:t>第</w:t>
      </w:r>
      <w:r w:rsidR="0090088F" w:rsidRPr="0063044C">
        <w:rPr>
          <w:b/>
          <w:color w:val="000000" w:themeColor="text1"/>
          <w:sz w:val="24"/>
        </w:rPr>
        <w:t>十</w:t>
      </w:r>
      <w:r w:rsidRPr="0063044C">
        <w:rPr>
          <w:b/>
          <w:color w:val="000000" w:themeColor="text1"/>
          <w:sz w:val="24"/>
        </w:rPr>
        <w:t>九</w:t>
      </w:r>
      <w:r w:rsidR="0090088F" w:rsidRPr="0063044C">
        <w:rPr>
          <w:b/>
          <w:color w:val="000000" w:themeColor="text1"/>
          <w:sz w:val="24"/>
        </w:rPr>
        <w:t>条</w:t>
      </w:r>
      <w:r w:rsidR="00B14C0E" w:rsidRPr="0063044C">
        <w:rPr>
          <w:color w:val="000000" w:themeColor="text1"/>
          <w:sz w:val="24"/>
        </w:rPr>
        <w:t xml:space="preserve"> </w:t>
      </w:r>
      <w:r w:rsidR="0090088F" w:rsidRPr="0063044C">
        <w:rPr>
          <w:color w:val="000000" w:themeColor="text1"/>
          <w:spacing w:val="5"/>
          <w:sz w:val="24"/>
        </w:rPr>
        <w:t>学院（研究院、部）</w:t>
      </w:r>
      <w:r w:rsidR="00A814D3" w:rsidRPr="0063044C">
        <w:rPr>
          <w:color w:val="000000" w:themeColor="text1"/>
          <w:spacing w:val="5"/>
          <w:sz w:val="24"/>
        </w:rPr>
        <w:t>学术分委员会</w:t>
      </w:r>
      <w:r w:rsidR="0090088F" w:rsidRPr="0063044C">
        <w:rPr>
          <w:color w:val="000000" w:themeColor="text1"/>
          <w:spacing w:val="5"/>
          <w:sz w:val="24"/>
        </w:rPr>
        <w:t>结合本单位实际情况，明确审议、评定和提出咨询意见等主要职责，制订</w:t>
      </w:r>
      <w:r w:rsidR="00A814D3" w:rsidRPr="0063044C">
        <w:rPr>
          <w:color w:val="000000" w:themeColor="text1"/>
          <w:spacing w:val="5"/>
          <w:sz w:val="24"/>
        </w:rPr>
        <w:t>学术分委员会</w:t>
      </w:r>
      <w:r w:rsidR="0090088F" w:rsidRPr="0063044C">
        <w:rPr>
          <w:color w:val="000000" w:themeColor="text1"/>
          <w:spacing w:val="5"/>
          <w:sz w:val="24"/>
        </w:rPr>
        <w:t>的章程，并报校学术委员会备案。</w:t>
      </w:r>
    </w:p>
    <w:p w:rsidR="0090088F" w:rsidRPr="0063044C" w:rsidRDefault="0090088F" w:rsidP="00B67BD8">
      <w:pPr>
        <w:pStyle w:val="ae"/>
        <w:spacing w:beforeLines="50" w:afterLines="50" w:line="360" w:lineRule="auto"/>
        <w:ind w:firstLine="0"/>
        <w:jc w:val="center"/>
        <w:rPr>
          <w:rFonts w:ascii="Times New Roman" w:eastAsia="黑体"/>
          <w:b/>
          <w:bCs/>
          <w:color w:val="000000" w:themeColor="text1"/>
          <w:sz w:val="28"/>
        </w:rPr>
      </w:pPr>
      <w:r w:rsidRPr="0063044C">
        <w:rPr>
          <w:rFonts w:ascii="Times New Roman" w:eastAsia="黑体"/>
          <w:b/>
          <w:bCs/>
          <w:color w:val="000000" w:themeColor="text1"/>
          <w:sz w:val="28"/>
        </w:rPr>
        <w:t>第四章</w:t>
      </w:r>
      <w:r w:rsidR="009C037C" w:rsidRPr="0063044C">
        <w:rPr>
          <w:rFonts w:ascii="Times New Roman" w:eastAsia="黑体"/>
          <w:b/>
          <w:bCs/>
          <w:color w:val="000000" w:themeColor="text1"/>
          <w:sz w:val="28"/>
        </w:rPr>
        <w:t xml:space="preserve"> </w:t>
      </w:r>
      <w:r w:rsidRPr="0063044C">
        <w:rPr>
          <w:rFonts w:ascii="Times New Roman" w:eastAsia="黑体"/>
          <w:b/>
          <w:bCs/>
          <w:color w:val="000000" w:themeColor="text1"/>
          <w:sz w:val="28"/>
        </w:rPr>
        <w:t>运行制度</w:t>
      </w:r>
    </w:p>
    <w:p w:rsidR="0090088F" w:rsidRPr="0063044C" w:rsidRDefault="005719F2" w:rsidP="00B67BD8">
      <w:pPr>
        <w:spacing w:afterLines="50" w:line="360" w:lineRule="auto"/>
        <w:rPr>
          <w:color w:val="000000" w:themeColor="text1"/>
          <w:sz w:val="24"/>
        </w:rPr>
      </w:pPr>
      <w:r w:rsidRPr="0063044C">
        <w:rPr>
          <w:b/>
          <w:color w:val="000000" w:themeColor="text1"/>
          <w:sz w:val="24"/>
        </w:rPr>
        <w:t>第二十</w:t>
      </w:r>
      <w:r w:rsidR="0090088F" w:rsidRPr="0063044C">
        <w:rPr>
          <w:b/>
          <w:color w:val="000000" w:themeColor="text1"/>
          <w:sz w:val="24"/>
        </w:rPr>
        <w:t>条</w:t>
      </w:r>
      <w:r w:rsidR="00B14C0E" w:rsidRPr="0063044C">
        <w:rPr>
          <w:color w:val="000000" w:themeColor="text1"/>
          <w:sz w:val="24"/>
        </w:rPr>
        <w:t xml:space="preserve"> </w:t>
      </w:r>
      <w:r w:rsidR="0090088F" w:rsidRPr="0063044C">
        <w:rPr>
          <w:color w:val="000000" w:themeColor="text1"/>
          <w:sz w:val="24"/>
        </w:rPr>
        <w:t>校</w:t>
      </w:r>
      <w:r w:rsidR="0090088F" w:rsidRPr="0063044C">
        <w:rPr>
          <w:color w:val="000000" w:themeColor="text1"/>
          <w:spacing w:val="5"/>
          <w:sz w:val="24"/>
        </w:rPr>
        <w:t>学术委员会每学期至少举行</w:t>
      </w:r>
      <w:r w:rsidR="0090088F" w:rsidRPr="0063044C">
        <w:rPr>
          <w:color w:val="000000" w:themeColor="text1"/>
          <w:spacing w:val="5"/>
          <w:sz w:val="24"/>
        </w:rPr>
        <w:t>1</w:t>
      </w:r>
      <w:r w:rsidR="0090088F" w:rsidRPr="0063044C">
        <w:rPr>
          <w:color w:val="000000" w:themeColor="text1"/>
          <w:spacing w:val="5"/>
          <w:sz w:val="24"/>
        </w:rPr>
        <w:t>次全体会议，也可根据</w:t>
      </w:r>
      <w:r w:rsidR="00A8349F" w:rsidRPr="0063044C">
        <w:rPr>
          <w:color w:val="000000" w:themeColor="text1"/>
          <w:spacing w:val="5"/>
          <w:sz w:val="24"/>
        </w:rPr>
        <w:t>学术委员会主任、</w:t>
      </w:r>
      <w:r w:rsidR="0090088F" w:rsidRPr="0063044C">
        <w:rPr>
          <w:color w:val="000000" w:themeColor="text1"/>
          <w:spacing w:val="5"/>
          <w:sz w:val="24"/>
        </w:rPr>
        <w:t>校长或</w:t>
      </w:r>
      <w:r w:rsidR="0090088F" w:rsidRPr="0063044C">
        <w:rPr>
          <w:color w:val="000000" w:themeColor="text1"/>
          <w:spacing w:val="5"/>
          <w:sz w:val="24"/>
        </w:rPr>
        <w:t>1/3</w:t>
      </w:r>
      <w:r w:rsidR="0090088F" w:rsidRPr="0063044C">
        <w:rPr>
          <w:color w:val="000000" w:themeColor="text1"/>
          <w:spacing w:val="5"/>
          <w:sz w:val="24"/>
        </w:rPr>
        <w:t>以上委员的提议而临时召开会议。</w:t>
      </w:r>
      <w:r w:rsidR="0090088F" w:rsidRPr="0063044C">
        <w:rPr>
          <w:color w:val="000000" w:themeColor="text1"/>
          <w:sz w:val="24"/>
        </w:rPr>
        <w:t>全体会议到会委员超过全体委员人数的</w:t>
      </w:r>
      <w:r w:rsidR="0090088F" w:rsidRPr="0063044C">
        <w:rPr>
          <w:color w:val="000000" w:themeColor="text1"/>
          <w:sz w:val="24"/>
        </w:rPr>
        <w:t>2/3</w:t>
      </w:r>
      <w:r w:rsidR="0090088F" w:rsidRPr="0063044C">
        <w:rPr>
          <w:color w:val="000000" w:themeColor="text1"/>
          <w:sz w:val="24"/>
        </w:rPr>
        <w:t>时，方可召开会议和进行表决事项。全体会议应当提前确定议题并通知与会委员。经与会</w:t>
      </w:r>
      <w:r w:rsidR="0090088F" w:rsidRPr="0063044C">
        <w:rPr>
          <w:color w:val="000000" w:themeColor="text1"/>
          <w:sz w:val="24"/>
        </w:rPr>
        <w:t>1/3</w:t>
      </w:r>
      <w:r w:rsidR="0090088F" w:rsidRPr="0063044C">
        <w:rPr>
          <w:color w:val="000000" w:themeColor="text1"/>
          <w:sz w:val="24"/>
        </w:rPr>
        <w:t>以上委员同意，可以临时增加议题。</w:t>
      </w:r>
    </w:p>
    <w:p w:rsidR="0090088F" w:rsidRPr="0063044C" w:rsidRDefault="0090088F" w:rsidP="00B67BD8">
      <w:pPr>
        <w:spacing w:afterLines="50" w:line="360" w:lineRule="auto"/>
        <w:rPr>
          <w:color w:val="000000" w:themeColor="text1"/>
          <w:sz w:val="24"/>
        </w:rPr>
      </w:pPr>
      <w:r w:rsidRPr="0063044C">
        <w:rPr>
          <w:b/>
          <w:color w:val="000000" w:themeColor="text1"/>
          <w:sz w:val="24"/>
        </w:rPr>
        <w:t>第二十</w:t>
      </w:r>
      <w:r w:rsidR="005719F2" w:rsidRPr="0063044C">
        <w:rPr>
          <w:b/>
          <w:color w:val="000000" w:themeColor="text1"/>
          <w:sz w:val="24"/>
        </w:rPr>
        <w:t>一</w:t>
      </w:r>
      <w:r w:rsidRPr="0063044C">
        <w:rPr>
          <w:b/>
          <w:color w:val="000000" w:themeColor="text1"/>
          <w:sz w:val="24"/>
        </w:rPr>
        <w:t>条</w:t>
      </w:r>
      <w:r w:rsidR="00B14C0E" w:rsidRPr="0063044C">
        <w:rPr>
          <w:color w:val="000000" w:themeColor="text1"/>
          <w:sz w:val="24"/>
        </w:rPr>
        <w:t xml:space="preserve"> </w:t>
      </w:r>
      <w:r w:rsidRPr="0063044C">
        <w:rPr>
          <w:color w:val="000000" w:themeColor="text1"/>
          <w:sz w:val="24"/>
        </w:rPr>
        <w:t>校学术</w:t>
      </w:r>
      <w:r w:rsidRPr="0063044C">
        <w:rPr>
          <w:color w:val="000000" w:themeColor="text1"/>
          <w:spacing w:val="5"/>
          <w:sz w:val="24"/>
        </w:rPr>
        <w:t>委员会</w:t>
      </w:r>
      <w:r w:rsidRPr="0063044C">
        <w:rPr>
          <w:color w:val="000000" w:themeColor="text1"/>
          <w:sz w:val="24"/>
        </w:rPr>
        <w:t>议事决策实行少数服从多数的原则，重大事项应在参会委员的</w:t>
      </w:r>
      <w:r w:rsidRPr="0063044C">
        <w:rPr>
          <w:color w:val="000000" w:themeColor="text1"/>
          <w:sz w:val="24"/>
        </w:rPr>
        <w:t>2/3</w:t>
      </w:r>
      <w:r w:rsidRPr="0063044C">
        <w:rPr>
          <w:color w:val="000000" w:themeColor="text1"/>
          <w:sz w:val="24"/>
        </w:rPr>
        <w:t>以上同意，方可通过。</w:t>
      </w:r>
    </w:p>
    <w:p w:rsidR="0090088F" w:rsidRPr="0063044C" w:rsidRDefault="0090088F" w:rsidP="00B67BD8">
      <w:pPr>
        <w:spacing w:afterLines="50" w:line="360" w:lineRule="auto"/>
        <w:rPr>
          <w:color w:val="000000" w:themeColor="text1"/>
          <w:sz w:val="24"/>
        </w:rPr>
      </w:pPr>
      <w:r w:rsidRPr="0063044C">
        <w:rPr>
          <w:b/>
          <w:color w:val="000000" w:themeColor="text1"/>
          <w:sz w:val="24"/>
        </w:rPr>
        <w:t>第二十</w:t>
      </w:r>
      <w:r w:rsidR="005719F2" w:rsidRPr="0063044C">
        <w:rPr>
          <w:b/>
          <w:color w:val="000000" w:themeColor="text1"/>
          <w:sz w:val="24"/>
        </w:rPr>
        <w:t>二</w:t>
      </w:r>
      <w:r w:rsidRPr="0063044C">
        <w:rPr>
          <w:b/>
          <w:color w:val="000000" w:themeColor="text1"/>
          <w:sz w:val="24"/>
        </w:rPr>
        <w:t>条</w:t>
      </w:r>
      <w:r w:rsidR="00B14C0E" w:rsidRPr="0063044C">
        <w:rPr>
          <w:color w:val="000000" w:themeColor="text1"/>
          <w:sz w:val="24"/>
        </w:rPr>
        <w:t xml:space="preserve"> </w:t>
      </w:r>
      <w:r w:rsidRPr="0063044C">
        <w:rPr>
          <w:color w:val="000000" w:themeColor="text1"/>
          <w:sz w:val="24"/>
        </w:rPr>
        <w:t>根据工作需要，校学术委员会主任可决定进行记名通讯投票，要求参加通讯投票委员超过全体委员人数的</w:t>
      </w:r>
      <w:r w:rsidRPr="0063044C">
        <w:rPr>
          <w:color w:val="000000" w:themeColor="text1"/>
          <w:sz w:val="24"/>
        </w:rPr>
        <w:t>2/3</w:t>
      </w:r>
      <w:r w:rsidRPr="0063044C">
        <w:rPr>
          <w:color w:val="000000" w:themeColor="text1"/>
          <w:sz w:val="24"/>
        </w:rPr>
        <w:t>，重大事项应在参加投票委员的</w:t>
      </w:r>
      <w:r w:rsidRPr="0063044C">
        <w:rPr>
          <w:color w:val="000000" w:themeColor="text1"/>
          <w:sz w:val="24"/>
        </w:rPr>
        <w:t>2/3</w:t>
      </w:r>
      <w:r w:rsidRPr="0063044C">
        <w:rPr>
          <w:color w:val="000000" w:themeColor="text1"/>
          <w:sz w:val="24"/>
        </w:rPr>
        <w:t>以上同意，方可通过。</w:t>
      </w:r>
    </w:p>
    <w:p w:rsidR="0090088F" w:rsidRPr="0063044C" w:rsidRDefault="0090088F" w:rsidP="00B67BD8">
      <w:pPr>
        <w:spacing w:afterLines="50" w:line="360" w:lineRule="auto"/>
        <w:rPr>
          <w:color w:val="000000" w:themeColor="text1"/>
          <w:spacing w:val="5"/>
          <w:sz w:val="24"/>
        </w:rPr>
      </w:pPr>
      <w:r w:rsidRPr="0063044C">
        <w:rPr>
          <w:b/>
          <w:color w:val="000000" w:themeColor="text1"/>
          <w:sz w:val="24"/>
        </w:rPr>
        <w:t>第二十</w:t>
      </w:r>
      <w:r w:rsidR="005719F2" w:rsidRPr="0063044C">
        <w:rPr>
          <w:b/>
          <w:color w:val="000000" w:themeColor="text1"/>
          <w:sz w:val="24"/>
        </w:rPr>
        <w:t>三</w:t>
      </w:r>
      <w:r w:rsidRPr="0063044C">
        <w:rPr>
          <w:b/>
          <w:color w:val="000000" w:themeColor="text1"/>
          <w:sz w:val="24"/>
        </w:rPr>
        <w:t>条</w:t>
      </w:r>
      <w:r w:rsidR="00E60B79" w:rsidRPr="0063044C">
        <w:rPr>
          <w:b/>
          <w:color w:val="000000" w:themeColor="text1"/>
          <w:sz w:val="24"/>
        </w:rPr>
        <w:t xml:space="preserve"> </w:t>
      </w:r>
      <w:r w:rsidR="00E60B79" w:rsidRPr="0063044C">
        <w:rPr>
          <w:color w:val="000000" w:themeColor="text1"/>
          <w:spacing w:val="5"/>
          <w:sz w:val="24"/>
        </w:rPr>
        <w:t>根据会议内容需要，</w:t>
      </w:r>
      <w:r w:rsidRPr="0063044C">
        <w:rPr>
          <w:color w:val="000000" w:themeColor="text1"/>
          <w:sz w:val="24"/>
        </w:rPr>
        <w:t>校</w:t>
      </w:r>
      <w:r w:rsidRPr="0063044C">
        <w:rPr>
          <w:color w:val="000000" w:themeColor="text1"/>
          <w:spacing w:val="5"/>
          <w:sz w:val="24"/>
        </w:rPr>
        <w:t>学术委员会可邀请相关校领导、职能部门负责人、教师及学生代表列席会议。</w:t>
      </w:r>
    </w:p>
    <w:p w:rsidR="0001077C" w:rsidRPr="0063044C" w:rsidRDefault="0090088F" w:rsidP="00B67BD8">
      <w:pPr>
        <w:spacing w:afterLines="50" w:line="360" w:lineRule="auto"/>
        <w:rPr>
          <w:b/>
          <w:color w:val="000000" w:themeColor="text1"/>
          <w:sz w:val="24"/>
        </w:rPr>
      </w:pPr>
      <w:r w:rsidRPr="0063044C">
        <w:rPr>
          <w:b/>
          <w:color w:val="000000" w:themeColor="text1"/>
          <w:sz w:val="24"/>
        </w:rPr>
        <w:t>第二十</w:t>
      </w:r>
      <w:r w:rsidR="005719F2" w:rsidRPr="0063044C">
        <w:rPr>
          <w:b/>
          <w:color w:val="000000" w:themeColor="text1"/>
          <w:sz w:val="24"/>
        </w:rPr>
        <w:t>四</w:t>
      </w:r>
      <w:r w:rsidRPr="0063044C">
        <w:rPr>
          <w:b/>
          <w:color w:val="000000" w:themeColor="text1"/>
          <w:sz w:val="24"/>
        </w:rPr>
        <w:t>条</w:t>
      </w:r>
      <w:r w:rsidR="0053741A" w:rsidRPr="0063044C">
        <w:rPr>
          <w:b/>
          <w:color w:val="000000" w:themeColor="text1"/>
          <w:sz w:val="24"/>
        </w:rPr>
        <w:t xml:space="preserve"> </w:t>
      </w:r>
      <w:r w:rsidR="009711DE" w:rsidRPr="0063044C">
        <w:rPr>
          <w:color w:val="000000" w:themeColor="text1"/>
          <w:sz w:val="24"/>
        </w:rPr>
        <w:t>执行专门委员会向校</w:t>
      </w:r>
      <w:r w:rsidR="009711DE" w:rsidRPr="0063044C">
        <w:rPr>
          <w:color w:val="000000" w:themeColor="text1"/>
          <w:spacing w:val="5"/>
          <w:sz w:val="24"/>
        </w:rPr>
        <w:t>学术委员会报告制度，在校学术委员会会议上，由专</w:t>
      </w:r>
      <w:r w:rsidR="009711DE" w:rsidRPr="0063044C">
        <w:rPr>
          <w:color w:val="000000" w:themeColor="text1"/>
          <w:spacing w:val="5"/>
          <w:sz w:val="24"/>
        </w:rPr>
        <w:lastRenderedPageBreak/>
        <w:t>门委员会主任或副主任汇报工作情况，由校学术委员会审议并给出意见。</w:t>
      </w:r>
      <w:r w:rsidR="0001077C" w:rsidRPr="0063044C">
        <w:rPr>
          <w:color w:val="000000" w:themeColor="text1"/>
          <w:spacing w:val="5"/>
          <w:sz w:val="24"/>
        </w:rPr>
        <w:t>根据工作需要，校</w:t>
      </w:r>
      <w:r w:rsidR="009711DE" w:rsidRPr="0063044C">
        <w:rPr>
          <w:color w:val="000000" w:themeColor="text1"/>
          <w:spacing w:val="5"/>
          <w:sz w:val="24"/>
        </w:rPr>
        <w:t>学术委员会主任可授权专门委员会负责审议、评定、咨询等相关事项，但结果需向校学术委员会报告。</w:t>
      </w:r>
    </w:p>
    <w:p w:rsidR="0090088F" w:rsidRPr="0063044C" w:rsidRDefault="0090088F" w:rsidP="00B67BD8">
      <w:pPr>
        <w:spacing w:afterLines="50" w:line="360" w:lineRule="auto"/>
        <w:rPr>
          <w:color w:val="000000" w:themeColor="text1"/>
          <w:spacing w:val="5"/>
          <w:sz w:val="24"/>
          <w:u w:val="single"/>
        </w:rPr>
      </w:pPr>
      <w:r w:rsidRPr="0063044C">
        <w:rPr>
          <w:b/>
          <w:color w:val="000000" w:themeColor="text1"/>
          <w:sz w:val="24"/>
        </w:rPr>
        <w:t>第二十</w:t>
      </w:r>
      <w:r w:rsidR="005719F2" w:rsidRPr="0063044C">
        <w:rPr>
          <w:b/>
          <w:color w:val="000000" w:themeColor="text1"/>
          <w:sz w:val="24"/>
        </w:rPr>
        <w:t>五</w:t>
      </w:r>
      <w:r w:rsidRPr="0063044C">
        <w:rPr>
          <w:b/>
          <w:color w:val="000000" w:themeColor="text1"/>
          <w:sz w:val="24"/>
        </w:rPr>
        <w:t>条</w:t>
      </w:r>
      <w:r w:rsidR="00B14C0E" w:rsidRPr="0063044C">
        <w:rPr>
          <w:b/>
          <w:color w:val="000000" w:themeColor="text1"/>
          <w:sz w:val="24"/>
        </w:rPr>
        <w:t xml:space="preserve"> </w:t>
      </w:r>
      <w:r w:rsidRPr="0063044C">
        <w:rPr>
          <w:color w:val="000000" w:themeColor="text1"/>
          <w:sz w:val="24"/>
        </w:rPr>
        <w:t>校</w:t>
      </w:r>
      <w:r w:rsidRPr="0063044C">
        <w:rPr>
          <w:color w:val="000000" w:themeColor="text1"/>
          <w:spacing w:val="5"/>
          <w:sz w:val="24"/>
        </w:rPr>
        <w:t>学术委员会执行年度报告制度，在学校发展公报基础上，每年度对学校整体的学术水平、学科发展、人才培养质量等进行全面评价，提出意见、建议；对学术委员会的运行及</w:t>
      </w:r>
      <w:r w:rsidRPr="0063044C">
        <w:rPr>
          <w:color w:val="000000" w:themeColor="text1"/>
          <w:sz w:val="24"/>
        </w:rPr>
        <w:t>履行</w:t>
      </w:r>
      <w:r w:rsidRPr="0063044C">
        <w:rPr>
          <w:color w:val="000000" w:themeColor="text1"/>
          <w:spacing w:val="5"/>
          <w:sz w:val="24"/>
        </w:rPr>
        <w:t>职责的情况进行总结；将学术委员会年度报告应提交教职工代表大会审议，有关意见、建议的采纳情况，校长应当做出说明。</w:t>
      </w:r>
    </w:p>
    <w:p w:rsidR="0090088F" w:rsidRPr="0063044C" w:rsidRDefault="0090088F" w:rsidP="00B67BD8">
      <w:pPr>
        <w:spacing w:afterLines="50" w:line="360" w:lineRule="auto"/>
        <w:rPr>
          <w:color w:val="000000" w:themeColor="text1"/>
          <w:spacing w:val="5"/>
          <w:sz w:val="24"/>
        </w:rPr>
      </w:pPr>
      <w:r w:rsidRPr="0063044C">
        <w:rPr>
          <w:b/>
          <w:color w:val="000000" w:themeColor="text1"/>
          <w:sz w:val="24"/>
        </w:rPr>
        <w:t>第二十</w:t>
      </w:r>
      <w:r w:rsidR="005719F2" w:rsidRPr="0063044C">
        <w:rPr>
          <w:b/>
          <w:color w:val="000000" w:themeColor="text1"/>
          <w:sz w:val="24"/>
        </w:rPr>
        <w:t>六</w:t>
      </w:r>
      <w:r w:rsidRPr="0063044C">
        <w:rPr>
          <w:b/>
          <w:color w:val="000000" w:themeColor="text1"/>
          <w:sz w:val="24"/>
        </w:rPr>
        <w:t>条</w:t>
      </w:r>
      <w:r w:rsidR="00B14C0E" w:rsidRPr="0063044C">
        <w:rPr>
          <w:b/>
          <w:color w:val="000000" w:themeColor="text1"/>
          <w:sz w:val="24"/>
        </w:rPr>
        <w:t xml:space="preserve"> </w:t>
      </w:r>
      <w:r w:rsidRPr="0063044C">
        <w:rPr>
          <w:color w:val="000000" w:themeColor="text1"/>
          <w:sz w:val="24"/>
        </w:rPr>
        <w:t>校</w:t>
      </w:r>
      <w:r w:rsidRPr="0063044C">
        <w:rPr>
          <w:color w:val="000000" w:themeColor="text1"/>
          <w:spacing w:val="5"/>
          <w:sz w:val="24"/>
        </w:rPr>
        <w:t>学术委员会采用信息公开制度，将学术委员会章程、运行规则、审议和评价结果等及时公开，保证运行的透明度，维护学术委员会的公信力。</w:t>
      </w:r>
    </w:p>
    <w:p w:rsidR="0090088F" w:rsidRPr="0063044C" w:rsidRDefault="0090088F" w:rsidP="00B67BD8">
      <w:pPr>
        <w:spacing w:afterLines="50" w:line="360" w:lineRule="auto"/>
        <w:rPr>
          <w:color w:val="000000" w:themeColor="text1"/>
          <w:sz w:val="24"/>
        </w:rPr>
      </w:pPr>
      <w:r w:rsidRPr="0063044C">
        <w:rPr>
          <w:b/>
          <w:color w:val="000000" w:themeColor="text1"/>
          <w:sz w:val="24"/>
        </w:rPr>
        <w:t>第二十</w:t>
      </w:r>
      <w:r w:rsidR="005719F2" w:rsidRPr="0063044C">
        <w:rPr>
          <w:b/>
          <w:color w:val="000000" w:themeColor="text1"/>
          <w:sz w:val="24"/>
        </w:rPr>
        <w:t>七</w:t>
      </w:r>
      <w:r w:rsidRPr="0063044C">
        <w:rPr>
          <w:b/>
          <w:color w:val="000000" w:themeColor="text1"/>
          <w:sz w:val="24"/>
        </w:rPr>
        <w:t>条</w:t>
      </w:r>
      <w:r w:rsidR="00B14C0E" w:rsidRPr="0063044C">
        <w:rPr>
          <w:b/>
          <w:color w:val="000000" w:themeColor="text1"/>
          <w:sz w:val="24"/>
        </w:rPr>
        <w:t xml:space="preserve"> </w:t>
      </w:r>
      <w:r w:rsidRPr="0063044C">
        <w:rPr>
          <w:color w:val="000000" w:themeColor="text1"/>
          <w:sz w:val="24"/>
        </w:rPr>
        <w:t>校学术委员会委员对会议中涉及个人、学科和单位评价的意见和建议，涉及科研领域的技术机密与商业秘密等有严格的保密义务。学术委员会委员由于个人行为造成泄密而产生不良后果的，由当事人承担相关责任。凡违反保密规定的，取消委员资格，情节严重的，将追究责任。</w:t>
      </w:r>
    </w:p>
    <w:p w:rsidR="0090088F" w:rsidRPr="0063044C" w:rsidRDefault="0090088F" w:rsidP="00B67BD8">
      <w:pPr>
        <w:spacing w:afterLines="50" w:line="360" w:lineRule="auto"/>
        <w:rPr>
          <w:color w:val="000000" w:themeColor="text1"/>
          <w:spacing w:val="5"/>
          <w:sz w:val="24"/>
        </w:rPr>
      </w:pPr>
      <w:r w:rsidRPr="0063044C">
        <w:rPr>
          <w:b/>
          <w:color w:val="000000" w:themeColor="text1"/>
          <w:sz w:val="24"/>
        </w:rPr>
        <w:t>第二十</w:t>
      </w:r>
      <w:r w:rsidR="005719F2" w:rsidRPr="0063044C">
        <w:rPr>
          <w:b/>
          <w:color w:val="000000" w:themeColor="text1"/>
          <w:sz w:val="24"/>
        </w:rPr>
        <w:t>八</w:t>
      </w:r>
      <w:r w:rsidRPr="0063044C">
        <w:rPr>
          <w:b/>
          <w:color w:val="000000" w:themeColor="text1"/>
          <w:sz w:val="24"/>
        </w:rPr>
        <w:t>条</w:t>
      </w:r>
      <w:r w:rsidR="00B14C0E" w:rsidRPr="0063044C">
        <w:rPr>
          <w:b/>
          <w:color w:val="000000" w:themeColor="text1"/>
          <w:sz w:val="24"/>
        </w:rPr>
        <w:t xml:space="preserve"> </w:t>
      </w:r>
      <w:r w:rsidRPr="0063044C">
        <w:rPr>
          <w:color w:val="000000" w:themeColor="text1"/>
          <w:sz w:val="24"/>
        </w:rPr>
        <w:t>学术委员会讨论事项与委员有直接利益关系时，该委员应回避。凡讨论内容涉及委员本人或讨论的当事人与学术委员有配偶或亲属关系时，该委员在学术委员会讨论过程中应当主动回避，或被告知回避。</w:t>
      </w:r>
    </w:p>
    <w:p w:rsidR="0090088F" w:rsidRPr="0063044C" w:rsidRDefault="0090088F" w:rsidP="00B67BD8">
      <w:pPr>
        <w:pStyle w:val="ae"/>
        <w:spacing w:beforeLines="50" w:afterLines="50" w:line="360" w:lineRule="auto"/>
        <w:ind w:firstLine="0"/>
        <w:jc w:val="center"/>
        <w:rPr>
          <w:rFonts w:ascii="Times New Roman" w:eastAsia="黑体"/>
          <w:b/>
          <w:bCs/>
          <w:color w:val="000000" w:themeColor="text1"/>
          <w:sz w:val="28"/>
        </w:rPr>
      </w:pPr>
      <w:bookmarkStart w:id="5" w:name="_Toc480884066"/>
      <w:bookmarkStart w:id="6" w:name="_Toc481117042"/>
      <w:bookmarkStart w:id="7" w:name="_Toc481117138"/>
      <w:r w:rsidRPr="0063044C">
        <w:rPr>
          <w:rFonts w:ascii="Times New Roman" w:eastAsia="黑体"/>
          <w:b/>
          <w:bCs/>
          <w:color w:val="000000" w:themeColor="text1"/>
          <w:sz w:val="28"/>
        </w:rPr>
        <w:t>第五章</w:t>
      </w:r>
      <w:r w:rsidR="009C037C" w:rsidRPr="0063044C">
        <w:rPr>
          <w:rFonts w:ascii="Times New Roman" w:eastAsia="黑体"/>
          <w:b/>
          <w:bCs/>
          <w:color w:val="000000" w:themeColor="text1"/>
          <w:sz w:val="28"/>
        </w:rPr>
        <w:t xml:space="preserve"> </w:t>
      </w:r>
      <w:r w:rsidRPr="0063044C">
        <w:rPr>
          <w:rFonts w:ascii="Times New Roman" w:eastAsia="黑体"/>
          <w:b/>
          <w:bCs/>
          <w:color w:val="000000" w:themeColor="text1"/>
          <w:sz w:val="28"/>
        </w:rPr>
        <w:t>附则</w:t>
      </w:r>
    </w:p>
    <w:p w:rsidR="0090088F" w:rsidRPr="0063044C" w:rsidRDefault="0090088F" w:rsidP="00B67BD8">
      <w:pPr>
        <w:spacing w:afterLines="50" w:line="360" w:lineRule="auto"/>
        <w:rPr>
          <w:color w:val="000000" w:themeColor="text1"/>
          <w:spacing w:val="5"/>
          <w:sz w:val="24"/>
        </w:rPr>
      </w:pPr>
      <w:r w:rsidRPr="0063044C">
        <w:rPr>
          <w:b/>
          <w:color w:val="000000" w:themeColor="text1"/>
          <w:sz w:val="24"/>
        </w:rPr>
        <w:t>第</w:t>
      </w:r>
      <w:r w:rsidR="005719F2" w:rsidRPr="0063044C">
        <w:rPr>
          <w:b/>
          <w:color w:val="000000" w:themeColor="text1"/>
          <w:sz w:val="24"/>
        </w:rPr>
        <w:t>二</w:t>
      </w:r>
      <w:r w:rsidRPr="0063044C">
        <w:rPr>
          <w:b/>
          <w:color w:val="000000" w:themeColor="text1"/>
          <w:sz w:val="24"/>
        </w:rPr>
        <w:t>十</w:t>
      </w:r>
      <w:r w:rsidR="005719F2" w:rsidRPr="0063044C">
        <w:rPr>
          <w:b/>
          <w:color w:val="000000" w:themeColor="text1"/>
          <w:sz w:val="24"/>
        </w:rPr>
        <w:t>九</w:t>
      </w:r>
      <w:r w:rsidRPr="0063044C">
        <w:rPr>
          <w:b/>
          <w:color w:val="000000" w:themeColor="text1"/>
          <w:sz w:val="24"/>
        </w:rPr>
        <w:t>条</w:t>
      </w:r>
      <w:r w:rsidR="00E60B79" w:rsidRPr="0063044C">
        <w:rPr>
          <w:b/>
          <w:color w:val="000000" w:themeColor="text1"/>
          <w:sz w:val="24"/>
        </w:rPr>
        <w:t xml:space="preserve"> </w:t>
      </w:r>
      <w:r w:rsidRPr="0063044C">
        <w:rPr>
          <w:color w:val="000000" w:themeColor="text1"/>
          <w:spacing w:val="5"/>
          <w:sz w:val="24"/>
        </w:rPr>
        <w:t>根据工作需要，</w:t>
      </w:r>
      <w:r w:rsidR="00E60B79" w:rsidRPr="0063044C">
        <w:rPr>
          <w:color w:val="000000" w:themeColor="text1"/>
          <w:sz w:val="24"/>
        </w:rPr>
        <w:t>校</w:t>
      </w:r>
      <w:r w:rsidR="00E60B79" w:rsidRPr="0063044C">
        <w:rPr>
          <w:color w:val="000000" w:themeColor="text1"/>
          <w:spacing w:val="5"/>
          <w:sz w:val="24"/>
        </w:rPr>
        <w:t>学术委员会</w:t>
      </w:r>
      <w:r w:rsidRPr="0063044C">
        <w:rPr>
          <w:color w:val="000000" w:themeColor="text1"/>
          <w:spacing w:val="5"/>
          <w:sz w:val="24"/>
        </w:rPr>
        <w:t>可以</w:t>
      </w:r>
      <w:r w:rsidR="009C037C" w:rsidRPr="0063044C">
        <w:rPr>
          <w:color w:val="000000" w:themeColor="text1"/>
          <w:spacing w:val="5"/>
          <w:sz w:val="24"/>
        </w:rPr>
        <w:t>按照组成规则要求</w:t>
      </w:r>
      <w:r w:rsidRPr="0063044C">
        <w:rPr>
          <w:color w:val="000000" w:themeColor="text1"/>
          <w:spacing w:val="5"/>
          <w:sz w:val="24"/>
        </w:rPr>
        <w:t>适当调整委员的构成，</w:t>
      </w:r>
      <w:r w:rsidR="009C037C" w:rsidRPr="0063044C">
        <w:rPr>
          <w:color w:val="000000" w:themeColor="text1"/>
          <w:spacing w:val="5"/>
          <w:sz w:val="24"/>
        </w:rPr>
        <w:t>并由</w:t>
      </w:r>
      <w:r w:rsidRPr="0063044C">
        <w:rPr>
          <w:color w:val="000000" w:themeColor="text1"/>
          <w:spacing w:val="5"/>
          <w:sz w:val="24"/>
        </w:rPr>
        <w:t>校长</w:t>
      </w:r>
      <w:r w:rsidRPr="0063044C">
        <w:rPr>
          <w:color w:val="000000" w:themeColor="text1"/>
          <w:sz w:val="24"/>
        </w:rPr>
        <w:t>办公</w:t>
      </w:r>
      <w:r w:rsidRPr="0063044C">
        <w:rPr>
          <w:color w:val="000000" w:themeColor="text1"/>
          <w:spacing w:val="5"/>
          <w:sz w:val="24"/>
        </w:rPr>
        <w:t>会审议通过，校长聘任。</w:t>
      </w:r>
    </w:p>
    <w:p w:rsidR="0090088F" w:rsidRPr="0063044C" w:rsidRDefault="005719F2" w:rsidP="00B67BD8">
      <w:pPr>
        <w:spacing w:afterLines="50" w:line="360" w:lineRule="auto"/>
        <w:rPr>
          <w:color w:val="000000" w:themeColor="text1"/>
          <w:spacing w:val="5"/>
          <w:sz w:val="24"/>
        </w:rPr>
      </w:pPr>
      <w:r w:rsidRPr="0063044C">
        <w:rPr>
          <w:b/>
          <w:color w:val="000000" w:themeColor="text1"/>
          <w:sz w:val="24"/>
        </w:rPr>
        <w:t>第三十</w:t>
      </w:r>
      <w:r w:rsidR="0090088F" w:rsidRPr="0063044C">
        <w:rPr>
          <w:b/>
          <w:color w:val="000000" w:themeColor="text1"/>
          <w:sz w:val="24"/>
        </w:rPr>
        <w:t>条</w:t>
      </w:r>
      <w:r w:rsidR="00B14C0E" w:rsidRPr="0063044C">
        <w:rPr>
          <w:b/>
          <w:color w:val="000000" w:themeColor="text1"/>
          <w:sz w:val="24"/>
        </w:rPr>
        <w:t xml:space="preserve"> </w:t>
      </w:r>
      <w:r w:rsidR="0090088F" w:rsidRPr="0063044C">
        <w:rPr>
          <w:color w:val="000000" w:themeColor="text1"/>
          <w:spacing w:val="5"/>
          <w:sz w:val="24"/>
        </w:rPr>
        <w:t>本章程由校学术委员会秘书处负责解释。本章程未尽事项以《高等学校学术委员会规程》（教育部</w:t>
      </w:r>
      <w:r w:rsidR="0090088F" w:rsidRPr="0063044C">
        <w:rPr>
          <w:color w:val="000000" w:themeColor="text1"/>
          <w:spacing w:val="5"/>
          <w:sz w:val="24"/>
        </w:rPr>
        <w:t>[2014]35</w:t>
      </w:r>
      <w:r w:rsidR="0090088F" w:rsidRPr="0063044C">
        <w:rPr>
          <w:color w:val="000000" w:themeColor="text1"/>
          <w:spacing w:val="5"/>
          <w:sz w:val="24"/>
        </w:rPr>
        <w:t>号）及其它上级法律法规为准。</w:t>
      </w:r>
    </w:p>
    <w:p w:rsidR="0090088F" w:rsidRPr="0063044C" w:rsidRDefault="0090088F" w:rsidP="00BF2783">
      <w:pPr>
        <w:spacing w:afterLines="50" w:line="360" w:lineRule="auto"/>
        <w:rPr>
          <w:color w:val="000000" w:themeColor="text1"/>
          <w:spacing w:val="5"/>
          <w:sz w:val="24"/>
        </w:rPr>
      </w:pPr>
      <w:r w:rsidRPr="0063044C">
        <w:rPr>
          <w:b/>
          <w:color w:val="000000" w:themeColor="text1"/>
          <w:sz w:val="24"/>
        </w:rPr>
        <w:t>第三十</w:t>
      </w:r>
      <w:r w:rsidR="005719F2" w:rsidRPr="0063044C">
        <w:rPr>
          <w:b/>
          <w:color w:val="000000" w:themeColor="text1"/>
          <w:sz w:val="24"/>
        </w:rPr>
        <w:t>一</w:t>
      </w:r>
      <w:r w:rsidRPr="0063044C">
        <w:rPr>
          <w:b/>
          <w:color w:val="000000" w:themeColor="text1"/>
          <w:sz w:val="24"/>
        </w:rPr>
        <w:t>条</w:t>
      </w:r>
      <w:r w:rsidR="00B14C0E" w:rsidRPr="0063044C">
        <w:rPr>
          <w:b/>
          <w:color w:val="000000" w:themeColor="text1"/>
          <w:sz w:val="24"/>
        </w:rPr>
        <w:t xml:space="preserve"> </w:t>
      </w:r>
      <w:r w:rsidRPr="0063044C">
        <w:rPr>
          <w:color w:val="000000" w:themeColor="text1"/>
          <w:spacing w:val="5"/>
          <w:sz w:val="24"/>
        </w:rPr>
        <w:t>本章程自发布之日起施行，原《中国石油大学（北京）学术委员会章程》（中石大京科</w:t>
      </w:r>
      <w:r w:rsidRPr="0063044C">
        <w:rPr>
          <w:color w:val="000000" w:themeColor="text1"/>
          <w:spacing w:val="5"/>
          <w:sz w:val="24"/>
        </w:rPr>
        <w:t>[2010]6</w:t>
      </w:r>
      <w:r w:rsidRPr="0063044C">
        <w:rPr>
          <w:color w:val="000000" w:themeColor="text1"/>
          <w:spacing w:val="5"/>
          <w:sz w:val="24"/>
        </w:rPr>
        <w:t>号）同时废止。</w:t>
      </w:r>
      <w:bookmarkEnd w:id="5"/>
      <w:bookmarkEnd w:id="6"/>
      <w:bookmarkEnd w:id="7"/>
    </w:p>
    <w:sectPr w:rsidR="0090088F" w:rsidRPr="0063044C" w:rsidSect="00796164">
      <w:footerReference w:type="even" r:id="rId7"/>
      <w:footerReference w:type="default" r:id="rId8"/>
      <w:pgSz w:w="11906" w:h="16838" w:code="9"/>
      <w:pgMar w:top="1361" w:right="1361" w:bottom="1361" w:left="1361" w:header="1134"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11A82" w:rsidRDefault="00811A82">
      <w:r>
        <w:separator/>
      </w:r>
    </w:p>
  </w:endnote>
  <w:endnote w:type="continuationSeparator" w:id="1">
    <w:p w:rsidR="00811A82" w:rsidRDefault="00811A8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
    <w:altName w:val="Times New Roman"/>
    <w:panose1 w:val="00000000000000000000"/>
    <w:charset w:val="00"/>
    <w:family w:val="roman"/>
    <w:notTrueType/>
    <w:pitch w:val="default"/>
    <w:sig w:usb0="00000003" w:usb1="00000000" w:usb2="00000000" w:usb3="00000000" w:csb0="0000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0088F" w:rsidRDefault="00BF2783" w:rsidP="000B4987">
    <w:pPr>
      <w:pStyle w:val="a3"/>
      <w:framePr w:wrap="around" w:vAnchor="text" w:hAnchor="margin" w:xAlign="center" w:y="1"/>
      <w:rPr>
        <w:rStyle w:val="a4"/>
      </w:rPr>
    </w:pPr>
    <w:r>
      <w:rPr>
        <w:rStyle w:val="a4"/>
      </w:rPr>
      <w:fldChar w:fldCharType="begin"/>
    </w:r>
    <w:r w:rsidR="0090088F">
      <w:rPr>
        <w:rStyle w:val="a4"/>
      </w:rPr>
      <w:instrText xml:space="preserve">PAGE  </w:instrText>
    </w:r>
    <w:r>
      <w:rPr>
        <w:rStyle w:val="a4"/>
      </w:rPr>
      <w:fldChar w:fldCharType="end"/>
    </w:r>
  </w:p>
  <w:p w:rsidR="0090088F" w:rsidRDefault="0090088F">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0088F" w:rsidRDefault="00BF2783" w:rsidP="00796164">
    <w:pPr>
      <w:pStyle w:val="a3"/>
      <w:framePr w:wrap="around" w:vAnchor="text" w:hAnchor="margin" w:xAlign="center" w:y="1"/>
      <w:jc w:val="center"/>
    </w:pPr>
    <w:r w:rsidRPr="00BF2783">
      <w:fldChar w:fldCharType="begin"/>
    </w:r>
    <w:r w:rsidR="007B664D">
      <w:instrText>PAGE   \* MERGEFORMAT</w:instrText>
    </w:r>
    <w:r w:rsidRPr="00BF2783">
      <w:fldChar w:fldCharType="separate"/>
    </w:r>
    <w:r w:rsidR="00B67BD8" w:rsidRPr="00B67BD8">
      <w:rPr>
        <w:noProof/>
        <w:lang w:val="zh-CN"/>
      </w:rPr>
      <w:t>2</w:t>
    </w:r>
    <w:r>
      <w:rPr>
        <w:noProof/>
        <w:lang w:val="zh-CN"/>
      </w:rPr>
      <w:fldChar w:fldCharType="end"/>
    </w:r>
  </w:p>
  <w:p w:rsidR="0090088F" w:rsidRDefault="0090088F" w:rsidP="00312B5D">
    <w:pPr>
      <w:pStyle w:val="a3"/>
      <w:framePr w:wrap="around" w:vAnchor="text" w:hAnchor="margin" w:xAlign="center" w:y="1"/>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11A82" w:rsidRDefault="00811A82">
      <w:r>
        <w:separator/>
      </w:r>
    </w:p>
  </w:footnote>
  <w:footnote w:type="continuationSeparator" w:id="1">
    <w:p w:rsidR="00811A82" w:rsidRDefault="00811A8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multilevel"/>
    <w:tmpl w:val="00000002"/>
    <w:lvl w:ilvl="0">
      <w:start w:val="1"/>
      <w:numFmt w:val="decimal"/>
      <w:lvlText w:val="%1、"/>
      <w:lvlJc w:val="left"/>
      <w:pPr>
        <w:tabs>
          <w:tab w:val="num" w:pos="1280"/>
        </w:tabs>
        <w:ind w:left="1280" w:hanging="720"/>
      </w:pPr>
      <w:rPr>
        <w:rFonts w:cs="Times New Roman" w:hint="eastAsia"/>
      </w:rPr>
    </w:lvl>
    <w:lvl w:ilvl="1">
      <w:start w:val="1"/>
      <w:numFmt w:val="lowerLetter"/>
      <w:lvlText w:val="%2)"/>
      <w:lvlJc w:val="left"/>
      <w:pPr>
        <w:tabs>
          <w:tab w:val="num" w:pos="1400"/>
        </w:tabs>
        <w:ind w:left="1400" w:hanging="420"/>
      </w:pPr>
      <w:rPr>
        <w:rFonts w:cs="Times New Roman"/>
      </w:rPr>
    </w:lvl>
    <w:lvl w:ilvl="2">
      <w:start w:val="1"/>
      <w:numFmt w:val="lowerRoman"/>
      <w:lvlText w:val="%3."/>
      <w:lvlJc w:val="right"/>
      <w:pPr>
        <w:tabs>
          <w:tab w:val="num" w:pos="1820"/>
        </w:tabs>
        <w:ind w:left="1820" w:hanging="420"/>
      </w:pPr>
      <w:rPr>
        <w:rFonts w:cs="Times New Roman"/>
      </w:rPr>
    </w:lvl>
    <w:lvl w:ilvl="3">
      <w:start w:val="1"/>
      <w:numFmt w:val="decimal"/>
      <w:lvlText w:val="%4."/>
      <w:lvlJc w:val="left"/>
      <w:pPr>
        <w:tabs>
          <w:tab w:val="num" w:pos="2240"/>
        </w:tabs>
        <w:ind w:left="2240" w:hanging="420"/>
      </w:pPr>
      <w:rPr>
        <w:rFonts w:cs="Times New Roman"/>
      </w:rPr>
    </w:lvl>
    <w:lvl w:ilvl="4">
      <w:start w:val="1"/>
      <w:numFmt w:val="lowerLetter"/>
      <w:lvlText w:val="%5)"/>
      <w:lvlJc w:val="left"/>
      <w:pPr>
        <w:tabs>
          <w:tab w:val="num" w:pos="2660"/>
        </w:tabs>
        <w:ind w:left="2660" w:hanging="420"/>
      </w:pPr>
      <w:rPr>
        <w:rFonts w:cs="Times New Roman"/>
      </w:rPr>
    </w:lvl>
    <w:lvl w:ilvl="5">
      <w:start w:val="1"/>
      <w:numFmt w:val="lowerRoman"/>
      <w:lvlText w:val="%6."/>
      <w:lvlJc w:val="right"/>
      <w:pPr>
        <w:tabs>
          <w:tab w:val="num" w:pos="3080"/>
        </w:tabs>
        <w:ind w:left="3080" w:hanging="420"/>
      </w:pPr>
      <w:rPr>
        <w:rFonts w:cs="Times New Roman"/>
      </w:rPr>
    </w:lvl>
    <w:lvl w:ilvl="6">
      <w:start w:val="1"/>
      <w:numFmt w:val="decimal"/>
      <w:lvlText w:val="%7."/>
      <w:lvlJc w:val="left"/>
      <w:pPr>
        <w:tabs>
          <w:tab w:val="num" w:pos="3500"/>
        </w:tabs>
        <w:ind w:left="3500" w:hanging="420"/>
      </w:pPr>
      <w:rPr>
        <w:rFonts w:cs="Times New Roman"/>
      </w:rPr>
    </w:lvl>
    <w:lvl w:ilvl="7">
      <w:start w:val="1"/>
      <w:numFmt w:val="lowerLetter"/>
      <w:lvlText w:val="%8)"/>
      <w:lvlJc w:val="left"/>
      <w:pPr>
        <w:tabs>
          <w:tab w:val="num" w:pos="3920"/>
        </w:tabs>
        <w:ind w:left="3920" w:hanging="420"/>
      </w:pPr>
      <w:rPr>
        <w:rFonts w:cs="Times New Roman"/>
      </w:rPr>
    </w:lvl>
    <w:lvl w:ilvl="8">
      <w:start w:val="1"/>
      <w:numFmt w:val="lowerRoman"/>
      <w:lvlText w:val="%9."/>
      <w:lvlJc w:val="right"/>
      <w:pPr>
        <w:tabs>
          <w:tab w:val="num" w:pos="4340"/>
        </w:tabs>
        <w:ind w:left="4340" w:hanging="420"/>
      </w:pPr>
      <w:rPr>
        <w:rFonts w:cs="Times New Roman"/>
      </w:rPr>
    </w:lvl>
  </w:abstractNum>
  <w:abstractNum w:abstractNumId="1">
    <w:nsid w:val="019304BB"/>
    <w:multiLevelType w:val="hybridMultilevel"/>
    <w:tmpl w:val="442A4E96"/>
    <w:lvl w:ilvl="0" w:tplc="A112C728">
      <w:start w:val="1"/>
      <w:numFmt w:val="decimal"/>
      <w:lvlText w:val="%1、"/>
      <w:lvlJc w:val="left"/>
      <w:pPr>
        <w:tabs>
          <w:tab w:val="num" w:pos="990"/>
        </w:tabs>
        <w:ind w:left="990" w:hanging="360"/>
      </w:pPr>
      <w:rPr>
        <w:rFonts w:cs="Times New Roman" w:hint="default"/>
      </w:rPr>
    </w:lvl>
    <w:lvl w:ilvl="1" w:tplc="04090019" w:tentative="1">
      <w:start w:val="1"/>
      <w:numFmt w:val="lowerLetter"/>
      <w:lvlText w:val="%2)"/>
      <w:lvlJc w:val="left"/>
      <w:pPr>
        <w:tabs>
          <w:tab w:val="num" w:pos="840"/>
        </w:tabs>
        <w:ind w:left="840" w:hanging="420"/>
      </w:pPr>
      <w:rPr>
        <w:rFonts w:cs="Times New Roman"/>
      </w:rPr>
    </w:lvl>
    <w:lvl w:ilvl="2" w:tplc="0409001B" w:tentative="1">
      <w:start w:val="1"/>
      <w:numFmt w:val="lowerRoman"/>
      <w:lvlText w:val="%3."/>
      <w:lvlJc w:val="righ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abstractNum w:abstractNumId="2">
    <w:nsid w:val="0E0E4FD5"/>
    <w:multiLevelType w:val="hybridMultilevel"/>
    <w:tmpl w:val="C0B2EE60"/>
    <w:lvl w:ilvl="0" w:tplc="A112C728">
      <w:start w:val="1"/>
      <w:numFmt w:val="decimal"/>
      <w:lvlText w:val="%1、"/>
      <w:lvlJc w:val="left"/>
      <w:pPr>
        <w:tabs>
          <w:tab w:val="num" w:pos="990"/>
        </w:tabs>
        <w:ind w:left="990" w:hanging="360"/>
      </w:pPr>
      <w:rPr>
        <w:rFonts w:cs="Times New Roman" w:hint="default"/>
      </w:rPr>
    </w:lvl>
    <w:lvl w:ilvl="1" w:tplc="04090019" w:tentative="1">
      <w:start w:val="1"/>
      <w:numFmt w:val="lowerLetter"/>
      <w:lvlText w:val="%2)"/>
      <w:lvlJc w:val="left"/>
      <w:pPr>
        <w:tabs>
          <w:tab w:val="num" w:pos="840"/>
        </w:tabs>
        <w:ind w:left="840" w:hanging="420"/>
      </w:pPr>
      <w:rPr>
        <w:rFonts w:cs="Times New Roman"/>
      </w:rPr>
    </w:lvl>
    <w:lvl w:ilvl="2" w:tplc="0409001B" w:tentative="1">
      <w:start w:val="1"/>
      <w:numFmt w:val="lowerRoman"/>
      <w:lvlText w:val="%3."/>
      <w:lvlJc w:val="righ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abstractNum w:abstractNumId="3">
    <w:nsid w:val="10F950A9"/>
    <w:multiLevelType w:val="hybridMultilevel"/>
    <w:tmpl w:val="6A944632"/>
    <w:lvl w:ilvl="0" w:tplc="A112C728">
      <w:start w:val="1"/>
      <w:numFmt w:val="decimal"/>
      <w:lvlText w:val="%1、"/>
      <w:lvlJc w:val="left"/>
      <w:pPr>
        <w:tabs>
          <w:tab w:val="num" w:pos="990"/>
        </w:tabs>
        <w:ind w:left="990" w:hanging="360"/>
      </w:pPr>
      <w:rPr>
        <w:rFonts w:cs="Times New Roman" w:hint="default"/>
      </w:rPr>
    </w:lvl>
    <w:lvl w:ilvl="1" w:tplc="04090019" w:tentative="1">
      <w:start w:val="1"/>
      <w:numFmt w:val="lowerLetter"/>
      <w:lvlText w:val="%2)"/>
      <w:lvlJc w:val="left"/>
      <w:pPr>
        <w:tabs>
          <w:tab w:val="num" w:pos="840"/>
        </w:tabs>
        <w:ind w:left="840" w:hanging="420"/>
      </w:pPr>
      <w:rPr>
        <w:rFonts w:cs="Times New Roman"/>
      </w:rPr>
    </w:lvl>
    <w:lvl w:ilvl="2" w:tplc="0409001B" w:tentative="1">
      <w:start w:val="1"/>
      <w:numFmt w:val="lowerRoman"/>
      <w:lvlText w:val="%3."/>
      <w:lvlJc w:val="righ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abstractNum w:abstractNumId="4">
    <w:nsid w:val="12951569"/>
    <w:multiLevelType w:val="hybridMultilevel"/>
    <w:tmpl w:val="E08E617C"/>
    <w:lvl w:ilvl="0" w:tplc="91D89A3E">
      <w:start w:val="1"/>
      <w:numFmt w:val="japaneseCounting"/>
      <w:lvlText w:val="%1、"/>
      <w:lvlJc w:val="left"/>
      <w:pPr>
        <w:ind w:left="1685" w:hanging="1125"/>
      </w:pPr>
      <w:rPr>
        <w:rFonts w:cs="Times New Roman" w:hint="default"/>
      </w:rPr>
    </w:lvl>
    <w:lvl w:ilvl="1" w:tplc="04090019" w:tentative="1">
      <w:start w:val="1"/>
      <w:numFmt w:val="lowerLetter"/>
      <w:lvlText w:val="%2)"/>
      <w:lvlJc w:val="left"/>
      <w:pPr>
        <w:ind w:left="1400" w:hanging="420"/>
      </w:pPr>
      <w:rPr>
        <w:rFonts w:cs="Times New Roman"/>
      </w:rPr>
    </w:lvl>
    <w:lvl w:ilvl="2" w:tplc="0409001B" w:tentative="1">
      <w:start w:val="1"/>
      <w:numFmt w:val="lowerRoman"/>
      <w:lvlText w:val="%3."/>
      <w:lvlJc w:val="right"/>
      <w:pPr>
        <w:ind w:left="1820" w:hanging="420"/>
      </w:pPr>
      <w:rPr>
        <w:rFonts w:cs="Times New Roman"/>
      </w:rPr>
    </w:lvl>
    <w:lvl w:ilvl="3" w:tplc="0409000F" w:tentative="1">
      <w:start w:val="1"/>
      <w:numFmt w:val="decimal"/>
      <w:lvlText w:val="%4."/>
      <w:lvlJc w:val="left"/>
      <w:pPr>
        <w:ind w:left="2240" w:hanging="420"/>
      </w:pPr>
      <w:rPr>
        <w:rFonts w:cs="Times New Roman"/>
      </w:rPr>
    </w:lvl>
    <w:lvl w:ilvl="4" w:tplc="04090019" w:tentative="1">
      <w:start w:val="1"/>
      <w:numFmt w:val="lowerLetter"/>
      <w:lvlText w:val="%5)"/>
      <w:lvlJc w:val="left"/>
      <w:pPr>
        <w:ind w:left="2660" w:hanging="420"/>
      </w:pPr>
      <w:rPr>
        <w:rFonts w:cs="Times New Roman"/>
      </w:rPr>
    </w:lvl>
    <w:lvl w:ilvl="5" w:tplc="0409001B" w:tentative="1">
      <w:start w:val="1"/>
      <w:numFmt w:val="lowerRoman"/>
      <w:lvlText w:val="%6."/>
      <w:lvlJc w:val="right"/>
      <w:pPr>
        <w:ind w:left="3080" w:hanging="420"/>
      </w:pPr>
      <w:rPr>
        <w:rFonts w:cs="Times New Roman"/>
      </w:rPr>
    </w:lvl>
    <w:lvl w:ilvl="6" w:tplc="0409000F" w:tentative="1">
      <w:start w:val="1"/>
      <w:numFmt w:val="decimal"/>
      <w:lvlText w:val="%7."/>
      <w:lvlJc w:val="left"/>
      <w:pPr>
        <w:ind w:left="3500" w:hanging="420"/>
      </w:pPr>
      <w:rPr>
        <w:rFonts w:cs="Times New Roman"/>
      </w:rPr>
    </w:lvl>
    <w:lvl w:ilvl="7" w:tplc="04090019" w:tentative="1">
      <w:start w:val="1"/>
      <w:numFmt w:val="lowerLetter"/>
      <w:lvlText w:val="%8)"/>
      <w:lvlJc w:val="left"/>
      <w:pPr>
        <w:ind w:left="3920" w:hanging="420"/>
      </w:pPr>
      <w:rPr>
        <w:rFonts w:cs="Times New Roman"/>
      </w:rPr>
    </w:lvl>
    <w:lvl w:ilvl="8" w:tplc="0409001B" w:tentative="1">
      <w:start w:val="1"/>
      <w:numFmt w:val="lowerRoman"/>
      <w:lvlText w:val="%9."/>
      <w:lvlJc w:val="right"/>
      <w:pPr>
        <w:ind w:left="4340" w:hanging="420"/>
      </w:pPr>
      <w:rPr>
        <w:rFonts w:cs="Times New Roman"/>
      </w:rPr>
    </w:lvl>
  </w:abstractNum>
  <w:abstractNum w:abstractNumId="5">
    <w:nsid w:val="2476039C"/>
    <w:multiLevelType w:val="hybridMultilevel"/>
    <w:tmpl w:val="83B8ABC8"/>
    <w:lvl w:ilvl="0" w:tplc="74BA5EC6">
      <w:start w:val="1"/>
      <w:numFmt w:val="japaneseCounting"/>
      <w:lvlText w:val="第%1章"/>
      <w:lvlJc w:val="left"/>
      <w:pPr>
        <w:tabs>
          <w:tab w:val="num" w:pos="960"/>
        </w:tabs>
        <w:ind w:left="960" w:hanging="960"/>
      </w:pPr>
      <w:rPr>
        <w:rFonts w:cs="Times New Roman" w:hint="default"/>
      </w:rPr>
    </w:lvl>
    <w:lvl w:ilvl="1" w:tplc="0980C386">
      <w:start w:val="92"/>
      <w:numFmt w:val="decimal"/>
      <w:lvlText w:val="%2）"/>
      <w:lvlJc w:val="left"/>
      <w:pPr>
        <w:tabs>
          <w:tab w:val="num" w:pos="810"/>
        </w:tabs>
        <w:ind w:left="810" w:hanging="390"/>
      </w:pPr>
      <w:rPr>
        <w:rFonts w:cs="Times New Roman" w:hint="default"/>
      </w:rPr>
    </w:lvl>
    <w:lvl w:ilvl="2" w:tplc="9D682816">
      <w:start w:val="2"/>
      <w:numFmt w:val="decimal"/>
      <w:lvlText w:val="（%3）"/>
      <w:lvlJc w:val="left"/>
      <w:pPr>
        <w:tabs>
          <w:tab w:val="num" w:pos="1560"/>
        </w:tabs>
        <w:ind w:left="1560" w:hanging="720"/>
      </w:pPr>
      <w:rPr>
        <w:rFonts w:cs="Times New Roman" w:hint="default"/>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abstractNum w:abstractNumId="6">
    <w:nsid w:val="26B23DA7"/>
    <w:multiLevelType w:val="hybridMultilevel"/>
    <w:tmpl w:val="339AFF5A"/>
    <w:lvl w:ilvl="0" w:tplc="D5E4225E">
      <w:start w:val="1"/>
      <w:numFmt w:val="japaneseCounting"/>
      <w:lvlText w:val="第%1条"/>
      <w:lvlJc w:val="left"/>
      <w:pPr>
        <w:tabs>
          <w:tab w:val="num" w:pos="840"/>
        </w:tabs>
        <w:ind w:left="840" w:hanging="840"/>
      </w:pPr>
      <w:rPr>
        <w:rFonts w:cs="Times New Roman" w:hint="default"/>
        <w:b/>
      </w:rPr>
    </w:lvl>
    <w:lvl w:ilvl="1" w:tplc="04090019" w:tentative="1">
      <w:start w:val="1"/>
      <w:numFmt w:val="lowerLetter"/>
      <w:lvlText w:val="%2)"/>
      <w:lvlJc w:val="left"/>
      <w:pPr>
        <w:tabs>
          <w:tab w:val="num" w:pos="840"/>
        </w:tabs>
        <w:ind w:left="840" w:hanging="420"/>
      </w:pPr>
      <w:rPr>
        <w:rFonts w:cs="Times New Roman"/>
      </w:rPr>
    </w:lvl>
    <w:lvl w:ilvl="2" w:tplc="0409001B" w:tentative="1">
      <w:start w:val="1"/>
      <w:numFmt w:val="lowerRoman"/>
      <w:lvlText w:val="%3."/>
      <w:lvlJc w:val="righ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abstractNum w:abstractNumId="7">
    <w:nsid w:val="28E04CC4"/>
    <w:multiLevelType w:val="hybridMultilevel"/>
    <w:tmpl w:val="0C2C33CA"/>
    <w:lvl w:ilvl="0" w:tplc="9E301BA8">
      <w:start w:val="2"/>
      <w:numFmt w:val="japaneseCounting"/>
      <w:lvlText w:val="第%1条"/>
      <w:lvlJc w:val="left"/>
      <w:pPr>
        <w:tabs>
          <w:tab w:val="num" w:pos="855"/>
        </w:tabs>
        <w:ind w:left="855" w:hanging="855"/>
      </w:pPr>
      <w:rPr>
        <w:rFonts w:cs="Times New Roman" w:hint="default"/>
        <w:b/>
      </w:rPr>
    </w:lvl>
    <w:lvl w:ilvl="1" w:tplc="0409000D">
      <w:start w:val="1"/>
      <w:numFmt w:val="bullet"/>
      <w:lvlText w:val=""/>
      <w:lvlJc w:val="left"/>
      <w:pPr>
        <w:tabs>
          <w:tab w:val="num" w:pos="840"/>
        </w:tabs>
        <w:ind w:left="840" w:hanging="420"/>
      </w:pPr>
      <w:rPr>
        <w:rFonts w:ascii="Wingdings" w:hAnsi="Wingdings" w:hint="default"/>
        <w:b/>
      </w:rPr>
    </w:lvl>
    <w:lvl w:ilvl="2" w:tplc="0409001B" w:tentative="1">
      <w:start w:val="1"/>
      <w:numFmt w:val="lowerRoman"/>
      <w:lvlText w:val="%3."/>
      <w:lvlJc w:val="righ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abstractNum w:abstractNumId="8">
    <w:nsid w:val="2E523BB1"/>
    <w:multiLevelType w:val="hybridMultilevel"/>
    <w:tmpl w:val="F6B05F4C"/>
    <w:lvl w:ilvl="0" w:tplc="EB0605E2">
      <w:start w:val="1"/>
      <w:numFmt w:val="decimal"/>
      <w:lvlText w:val="第%1条"/>
      <w:lvlJc w:val="left"/>
      <w:pPr>
        <w:tabs>
          <w:tab w:val="num" w:pos="1110"/>
        </w:tabs>
        <w:ind w:left="1110" w:hanging="1005"/>
      </w:pPr>
      <w:rPr>
        <w:rFonts w:cs="Times New Roman" w:hint="default"/>
      </w:rPr>
    </w:lvl>
    <w:lvl w:ilvl="1" w:tplc="04090019" w:tentative="1">
      <w:start w:val="1"/>
      <w:numFmt w:val="lowerLetter"/>
      <w:lvlText w:val="%2)"/>
      <w:lvlJc w:val="left"/>
      <w:pPr>
        <w:tabs>
          <w:tab w:val="num" w:pos="840"/>
        </w:tabs>
        <w:ind w:left="840" w:hanging="420"/>
      </w:pPr>
      <w:rPr>
        <w:rFonts w:cs="Times New Roman"/>
      </w:rPr>
    </w:lvl>
    <w:lvl w:ilvl="2" w:tplc="0409001B" w:tentative="1">
      <w:start w:val="1"/>
      <w:numFmt w:val="lowerRoman"/>
      <w:lvlText w:val="%3."/>
      <w:lvlJc w:val="righ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abstractNum w:abstractNumId="9">
    <w:nsid w:val="430B32C3"/>
    <w:multiLevelType w:val="hybridMultilevel"/>
    <w:tmpl w:val="DE26E34A"/>
    <w:lvl w:ilvl="0" w:tplc="A112C728">
      <w:start w:val="1"/>
      <w:numFmt w:val="decimal"/>
      <w:lvlText w:val="%1、"/>
      <w:lvlJc w:val="left"/>
      <w:pPr>
        <w:tabs>
          <w:tab w:val="num" w:pos="990"/>
        </w:tabs>
        <w:ind w:left="990" w:hanging="360"/>
      </w:pPr>
      <w:rPr>
        <w:rFonts w:cs="Times New Roman" w:hint="default"/>
      </w:rPr>
    </w:lvl>
    <w:lvl w:ilvl="1" w:tplc="04090019" w:tentative="1">
      <w:start w:val="1"/>
      <w:numFmt w:val="lowerLetter"/>
      <w:lvlText w:val="%2)"/>
      <w:lvlJc w:val="left"/>
      <w:pPr>
        <w:tabs>
          <w:tab w:val="num" w:pos="1470"/>
        </w:tabs>
        <w:ind w:left="1470" w:hanging="420"/>
      </w:pPr>
      <w:rPr>
        <w:rFonts w:cs="Times New Roman"/>
      </w:rPr>
    </w:lvl>
    <w:lvl w:ilvl="2" w:tplc="0409001B" w:tentative="1">
      <w:start w:val="1"/>
      <w:numFmt w:val="lowerRoman"/>
      <w:lvlText w:val="%3."/>
      <w:lvlJc w:val="right"/>
      <w:pPr>
        <w:tabs>
          <w:tab w:val="num" w:pos="1890"/>
        </w:tabs>
        <w:ind w:left="1890" w:hanging="420"/>
      </w:pPr>
      <w:rPr>
        <w:rFonts w:cs="Times New Roman"/>
      </w:rPr>
    </w:lvl>
    <w:lvl w:ilvl="3" w:tplc="0409000F" w:tentative="1">
      <w:start w:val="1"/>
      <w:numFmt w:val="decimal"/>
      <w:lvlText w:val="%4."/>
      <w:lvlJc w:val="left"/>
      <w:pPr>
        <w:tabs>
          <w:tab w:val="num" w:pos="2310"/>
        </w:tabs>
        <w:ind w:left="2310" w:hanging="420"/>
      </w:pPr>
      <w:rPr>
        <w:rFonts w:cs="Times New Roman"/>
      </w:rPr>
    </w:lvl>
    <w:lvl w:ilvl="4" w:tplc="04090019" w:tentative="1">
      <w:start w:val="1"/>
      <w:numFmt w:val="lowerLetter"/>
      <w:lvlText w:val="%5)"/>
      <w:lvlJc w:val="left"/>
      <w:pPr>
        <w:tabs>
          <w:tab w:val="num" w:pos="2730"/>
        </w:tabs>
        <w:ind w:left="2730" w:hanging="420"/>
      </w:pPr>
      <w:rPr>
        <w:rFonts w:cs="Times New Roman"/>
      </w:rPr>
    </w:lvl>
    <w:lvl w:ilvl="5" w:tplc="0409001B" w:tentative="1">
      <w:start w:val="1"/>
      <w:numFmt w:val="lowerRoman"/>
      <w:lvlText w:val="%6."/>
      <w:lvlJc w:val="right"/>
      <w:pPr>
        <w:tabs>
          <w:tab w:val="num" w:pos="3150"/>
        </w:tabs>
        <w:ind w:left="3150" w:hanging="420"/>
      </w:pPr>
      <w:rPr>
        <w:rFonts w:cs="Times New Roman"/>
      </w:rPr>
    </w:lvl>
    <w:lvl w:ilvl="6" w:tplc="0409000F" w:tentative="1">
      <w:start w:val="1"/>
      <w:numFmt w:val="decimal"/>
      <w:lvlText w:val="%7."/>
      <w:lvlJc w:val="left"/>
      <w:pPr>
        <w:tabs>
          <w:tab w:val="num" w:pos="3570"/>
        </w:tabs>
        <w:ind w:left="3570" w:hanging="420"/>
      </w:pPr>
      <w:rPr>
        <w:rFonts w:cs="Times New Roman"/>
      </w:rPr>
    </w:lvl>
    <w:lvl w:ilvl="7" w:tplc="04090019" w:tentative="1">
      <w:start w:val="1"/>
      <w:numFmt w:val="lowerLetter"/>
      <w:lvlText w:val="%8)"/>
      <w:lvlJc w:val="left"/>
      <w:pPr>
        <w:tabs>
          <w:tab w:val="num" w:pos="3990"/>
        </w:tabs>
        <w:ind w:left="3990" w:hanging="420"/>
      </w:pPr>
      <w:rPr>
        <w:rFonts w:cs="Times New Roman"/>
      </w:rPr>
    </w:lvl>
    <w:lvl w:ilvl="8" w:tplc="0409001B" w:tentative="1">
      <w:start w:val="1"/>
      <w:numFmt w:val="lowerRoman"/>
      <w:lvlText w:val="%9."/>
      <w:lvlJc w:val="right"/>
      <w:pPr>
        <w:tabs>
          <w:tab w:val="num" w:pos="4410"/>
        </w:tabs>
        <w:ind w:left="4410" w:hanging="420"/>
      </w:pPr>
      <w:rPr>
        <w:rFonts w:cs="Times New Roman"/>
      </w:rPr>
    </w:lvl>
  </w:abstractNum>
  <w:abstractNum w:abstractNumId="10">
    <w:nsid w:val="4BD02A5C"/>
    <w:multiLevelType w:val="hybridMultilevel"/>
    <w:tmpl w:val="8B90A442"/>
    <w:lvl w:ilvl="0" w:tplc="487E7A34">
      <w:start w:val="1"/>
      <w:numFmt w:val="japaneseCounting"/>
      <w:lvlText w:val="（%1）"/>
      <w:lvlJc w:val="left"/>
      <w:pPr>
        <w:tabs>
          <w:tab w:val="num" w:pos="825"/>
        </w:tabs>
        <w:ind w:left="825" w:hanging="720"/>
      </w:pPr>
      <w:rPr>
        <w:rFonts w:cs="Times New Roman" w:hint="default"/>
      </w:rPr>
    </w:lvl>
    <w:lvl w:ilvl="1" w:tplc="04090019" w:tentative="1">
      <w:start w:val="1"/>
      <w:numFmt w:val="lowerLetter"/>
      <w:lvlText w:val="%2)"/>
      <w:lvlJc w:val="left"/>
      <w:pPr>
        <w:tabs>
          <w:tab w:val="num" w:pos="945"/>
        </w:tabs>
        <w:ind w:left="945" w:hanging="420"/>
      </w:pPr>
      <w:rPr>
        <w:rFonts w:cs="Times New Roman"/>
      </w:rPr>
    </w:lvl>
    <w:lvl w:ilvl="2" w:tplc="0409001B" w:tentative="1">
      <w:start w:val="1"/>
      <w:numFmt w:val="lowerRoman"/>
      <w:lvlText w:val="%3."/>
      <w:lvlJc w:val="right"/>
      <w:pPr>
        <w:tabs>
          <w:tab w:val="num" w:pos="1365"/>
        </w:tabs>
        <w:ind w:left="1365" w:hanging="420"/>
      </w:pPr>
      <w:rPr>
        <w:rFonts w:cs="Times New Roman"/>
      </w:rPr>
    </w:lvl>
    <w:lvl w:ilvl="3" w:tplc="0409000F" w:tentative="1">
      <w:start w:val="1"/>
      <w:numFmt w:val="decimal"/>
      <w:lvlText w:val="%4."/>
      <w:lvlJc w:val="left"/>
      <w:pPr>
        <w:tabs>
          <w:tab w:val="num" w:pos="1785"/>
        </w:tabs>
        <w:ind w:left="1785" w:hanging="420"/>
      </w:pPr>
      <w:rPr>
        <w:rFonts w:cs="Times New Roman"/>
      </w:rPr>
    </w:lvl>
    <w:lvl w:ilvl="4" w:tplc="04090019" w:tentative="1">
      <w:start w:val="1"/>
      <w:numFmt w:val="lowerLetter"/>
      <w:lvlText w:val="%5)"/>
      <w:lvlJc w:val="left"/>
      <w:pPr>
        <w:tabs>
          <w:tab w:val="num" w:pos="2205"/>
        </w:tabs>
        <w:ind w:left="2205" w:hanging="420"/>
      </w:pPr>
      <w:rPr>
        <w:rFonts w:cs="Times New Roman"/>
      </w:rPr>
    </w:lvl>
    <w:lvl w:ilvl="5" w:tplc="0409001B" w:tentative="1">
      <w:start w:val="1"/>
      <w:numFmt w:val="lowerRoman"/>
      <w:lvlText w:val="%6."/>
      <w:lvlJc w:val="right"/>
      <w:pPr>
        <w:tabs>
          <w:tab w:val="num" w:pos="2625"/>
        </w:tabs>
        <w:ind w:left="2625" w:hanging="420"/>
      </w:pPr>
      <w:rPr>
        <w:rFonts w:cs="Times New Roman"/>
      </w:rPr>
    </w:lvl>
    <w:lvl w:ilvl="6" w:tplc="0409000F" w:tentative="1">
      <w:start w:val="1"/>
      <w:numFmt w:val="decimal"/>
      <w:lvlText w:val="%7."/>
      <w:lvlJc w:val="left"/>
      <w:pPr>
        <w:tabs>
          <w:tab w:val="num" w:pos="3045"/>
        </w:tabs>
        <w:ind w:left="3045" w:hanging="420"/>
      </w:pPr>
      <w:rPr>
        <w:rFonts w:cs="Times New Roman"/>
      </w:rPr>
    </w:lvl>
    <w:lvl w:ilvl="7" w:tplc="04090019" w:tentative="1">
      <w:start w:val="1"/>
      <w:numFmt w:val="lowerLetter"/>
      <w:lvlText w:val="%8)"/>
      <w:lvlJc w:val="left"/>
      <w:pPr>
        <w:tabs>
          <w:tab w:val="num" w:pos="3465"/>
        </w:tabs>
        <w:ind w:left="3465" w:hanging="420"/>
      </w:pPr>
      <w:rPr>
        <w:rFonts w:cs="Times New Roman"/>
      </w:rPr>
    </w:lvl>
    <w:lvl w:ilvl="8" w:tplc="0409001B" w:tentative="1">
      <w:start w:val="1"/>
      <w:numFmt w:val="lowerRoman"/>
      <w:lvlText w:val="%9."/>
      <w:lvlJc w:val="right"/>
      <w:pPr>
        <w:tabs>
          <w:tab w:val="num" w:pos="3885"/>
        </w:tabs>
        <w:ind w:left="3885" w:hanging="420"/>
      </w:pPr>
      <w:rPr>
        <w:rFonts w:cs="Times New Roman"/>
      </w:rPr>
    </w:lvl>
  </w:abstractNum>
  <w:abstractNum w:abstractNumId="11">
    <w:nsid w:val="54A3485A"/>
    <w:multiLevelType w:val="hybridMultilevel"/>
    <w:tmpl w:val="F1E6CCBC"/>
    <w:lvl w:ilvl="0" w:tplc="A112C728">
      <w:start w:val="1"/>
      <w:numFmt w:val="decimal"/>
      <w:lvlText w:val="%1、"/>
      <w:lvlJc w:val="left"/>
      <w:pPr>
        <w:tabs>
          <w:tab w:val="num" w:pos="990"/>
        </w:tabs>
        <w:ind w:left="990" w:hanging="360"/>
      </w:pPr>
      <w:rPr>
        <w:rFonts w:cs="Times New Roman" w:hint="default"/>
      </w:rPr>
    </w:lvl>
    <w:lvl w:ilvl="1" w:tplc="04090019" w:tentative="1">
      <w:start w:val="1"/>
      <w:numFmt w:val="lowerLetter"/>
      <w:lvlText w:val="%2)"/>
      <w:lvlJc w:val="left"/>
      <w:pPr>
        <w:tabs>
          <w:tab w:val="num" w:pos="840"/>
        </w:tabs>
        <w:ind w:left="840" w:hanging="420"/>
      </w:pPr>
      <w:rPr>
        <w:rFonts w:cs="Times New Roman"/>
      </w:rPr>
    </w:lvl>
    <w:lvl w:ilvl="2" w:tplc="0409001B" w:tentative="1">
      <w:start w:val="1"/>
      <w:numFmt w:val="lowerRoman"/>
      <w:lvlText w:val="%3."/>
      <w:lvlJc w:val="righ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abstractNum w:abstractNumId="12">
    <w:nsid w:val="57FE724E"/>
    <w:multiLevelType w:val="hybridMultilevel"/>
    <w:tmpl w:val="B770EF4E"/>
    <w:lvl w:ilvl="0" w:tplc="A112C728">
      <w:start w:val="1"/>
      <w:numFmt w:val="decimal"/>
      <w:lvlText w:val="%1、"/>
      <w:lvlJc w:val="left"/>
      <w:pPr>
        <w:tabs>
          <w:tab w:val="num" w:pos="990"/>
        </w:tabs>
        <w:ind w:left="990" w:hanging="360"/>
      </w:pPr>
      <w:rPr>
        <w:rFonts w:cs="Times New Roman" w:hint="default"/>
      </w:rPr>
    </w:lvl>
    <w:lvl w:ilvl="1" w:tplc="04090019" w:tentative="1">
      <w:start w:val="1"/>
      <w:numFmt w:val="lowerLetter"/>
      <w:lvlText w:val="%2)"/>
      <w:lvlJc w:val="left"/>
      <w:pPr>
        <w:tabs>
          <w:tab w:val="num" w:pos="840"/>
        </w:tabs>
        <w:ind w:left="840" w:hanging="420"/>
      </w:pPr>
      <w:rPr>
        <w:rFonts w:cs="Times New Roman"/>
      </w:rPr>
    </w:lvl>
    <w:lvl w:ilvl="2" w:tplc="0409001B" w:tentative="1">
      <w:start w:val="1"/>
      <w:numFmt w:val="lowerRoman"/>
      <w:lvlText w:val="%3."/>
      <w:lvlJc w:val="righ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abstractNum w:abstractNumId="13">
    <w:nsid w:val="58A906F1"/>
    <w:multiLevelType w:val="hybridMultilevel"/>
    <w:tmpl w:val="23969FE8"/>
    <w:lvl w:ilvl="0" w:tplc="D7B006BE">
      <w:start w:val="1"/>
      <w:numFmt w:val="japaneseCounting"/>
      <w:lvlText w:val="%1、"/>
      <w:lvlJc w:val="left"/>
      <w:pPr>
        <w:tabs>
          <w:tab w:val="num" w:pos="960"/>
        </w:tabs>
        <w:ind w:left="960" w:hanging="480"/>
      </w:pPr>
      <w:rPr>
        <w:rFonts w:cs="Times New Roman" w:hint="default"/>
      </w:rPr>
    </w:lvl>
    <w:lvl w:ilvl="1" w:tplc="04090019" w:tentative="1">
      <w:start w:val="1"/>
      <w:numFmt w:val="lowerLetter"/>
      <w:lvlText w:val="%2)"/>
      <w:lvlJc w:val="left"/>
      <w:pPr>
        <w:tabs>
          <w:tab w:val="num" w:pos="1320"/>
        </w:tabs>
        <w:ind w:left="1320" w:hanging="420"/>
      </w:pPr>
      <w:rPr>
        <w:rFonts w:cs="Times New Roman"/>
      </w:rPr>
    </w:lvl>
    <w:lvl w:ilvl="2" w:tplc="0409001B" w:tentative="1">
      <w:start w:val="1"/>
      <w:numFmt w:val="lowerRoman"/>
      <w:lvlText w:val="%3."/>
      <w:lvlJc w:val="right"/>
      <w:pPr>
        <w:tabs>
          <w:tab w:val="num" w:pos="1740"/>
        </w:tabs>
        <w:ind w:left="1740" w:hanging="420"/>
      </w:pPr>
      <w:rPr>
        <w:rFonts w:cs="Times New Roman"/>
      </w:rPr>
    </w:lvl>
    <w:lvl w:ilvl="3" w:tplc="0409000F" w:tentative="1">
      <w:start w:val="1"/>
      <w:numFmt w:val="decimal"/>
      <w:lvlText w:val="%4."/>
      <w:lvlJc w:val="left"/>
      <w:pPr>
        <w:tabs>
          <w:tab w:val="num" w:pos="2160"/>
        </w:tabs>
        <w:ind w:left="2160" w:hanging="420"/>
      </w:pPr>
      <w:rPr>
        <w:rFonts w:cs="Times New Roman"/>
      </w:rPr>
    </w:lvl>
    <w:lvl w:ilvl="4" w:tplc="04090019" w:tentative="1">
      <w:start w:val="1"/>
      <w:numFmt w:val="lowerLetter"/>
      <w:lvlText w:val="%5)"/>
      <w:lvlJc w:val="left"/>
      <w:pPr>
        <w:tabs>
          <w:tab w:val="num" w:pos="2580"/>
        </w:tabs>
        <w:ind w:left="2580" w:hanging="420"/>
      </w:pPr>
      <w:rPr>
        <w:rFonts w:cs="Times New Roman"/>
      </w:rPr>
    </w:lvl>
    <w:lvl w:ilvl="5" w:tplc="0409001B" w:tentative="1">
      <w:start w:val="1"/>
      <w:numFmt w:val="lowerRoman"/>
      <w:lvlText w:val="%6."/>
      <w:lvlJc w:val="right"/>
      <w:pPr>
        <w:tabs>
          <w:tab w:val="num" w:pos="3000"/>
        </w:tabs>
        <w:ind w:left="3000" w:hanging="420"/>
      </w:pPr>
      <w:rPr>
        <w:rFonts w:cs="Times New Roman"/>
      </w:rPr>
    </w:lvl>
    <w:lvl w:ilvl="6" w:tplc="0409000F" w:tentative="1">
      <w:start w:val="1"/>
      <w:numFmt w:val="decimal"/>
      <w:lvlText w:val="%7."/>
      <w:lvlJc w:val="left"/>
      <w:pPr>
        <w:tabs>
          <w:tab w:val="num" w:pos="3420"/>
        </w:tabs>
        <w:ind w:left="3420" w:hanging="420"/>
      </w:pPr>
      <w:rPr>
        <w:rFonts w:cs="Times New Roman"/>
      </w:rPr>
    </w:lvl>
    <w:lvl w:ilvl="7" w:tplc="04090019" w:tentative="1">
      <w:start w:val="1"/>
      <w:numFmt w:val="lowerLetter"/>
      <w:lvlText w:val="%8)"/>
      <w:lvlJc w:val="left"/>
      <w:pPr>
        <w:tabs>
          <w:tab w:val="num" w:pos="3840"/>
        </w:tabs>
        <w:ind w:left="3840" w:hanging="420"/>
      </w:pPr>
      <w:rPr>
        <w:rFonts w:cs="Times New Roman"/>
      </w:rPr>
    </w:lvl>
    <w:lvl w:ilvl="8" w:tplc="0409001B" w:tentative="1">
      <w:start w:val="1"/>
      <w:numFmt w:val="lowerRoman"/>
      <w:lvlText w:val="%9."/>
      <w:lvlJc w:val="right"/>
      <w:pPr>
        <w:tabs>
          <w:tab w:val="num" w:pos="4260"/>
        </w:tabs>
        <w:ind w:left="4260" w:hanging="420"/>
      </w:pPr>
      <w:rPr>
        <w:rFonts w:cs="Times New Roman"/>
      </w:rPr>
    </w:lvl>
  </w:abstractNum>
  <w:abstractNum w:abstractNumId="14">
    <w:nsid w:val="5E33280C"/>
    <w:multiLevelType w:val="hybridMultilevel"/>
    <w:tmpl w:val="55A06878"/>
    <w:lvl w:ilvl="0" w:tplc="5F804090">
      <w:start w:val="1"/>
      <w:numFmt w:val="japaneseCounting"/>
      <w:lvlText w:val="%1、"/>
      <w:lvlJc w:val="left"/>
      <w:pPr>
        <w:tabs>
          <w:tab w:val="num" w:pos="720"/>
        </w:tabs>
        <w:ind w:left="720" w:hanging="720"/>
      </w:pPr>
      <w:rPr>
        <w:rFonts w:cs="Times New Roman" w:hint="default"/>
      </w:rPr>
    </w:lvl>
    <w:lvl w:ilvl="1" w:tplc="04090019" w:tentative="1">
      <w:start w:val="1"/>
      <w:numFmt w:val="lowerLetter"/>
      <w:lvlText w:val="%2)"/>
      <w:lvlJc w:val="left"/>
      <w:pPr>
        <w:tabs>
          <w:tab w:val="num" w:pos="840"/>
        </w:tabs>
        <w:ind w:left="840" w:hanging="420"/>
      </w:pPr>
      <w:rPr>
        <w:rFonts w:cs="Times New Roman"/>
      </w:rPr>
    </w:lvl>
    <w:lvl w:ilvl="2" w:tplc="0409001B" w:tentative="1">
      <w:start w:val="1"/>
      <w:numFmt w:val="lowerRoman"/>
      <w:lvlText w:val="%3."/>
      <w:lvlJc w:val="righ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abstractNum w:abstractNumId="15">
    <w:nsid w:val="5F77291E"/>
    <w:multiLevelType w:val="hybridMultilevel"/>
    <w:tmpl w:val="84F05EDA"/>
    <w:lvl w:ilvl="0" w:tplc="C13CC39A">
      <w:start w:val="1"/>
      <w:numFmt w:val="japaneseCounting"/>
      <w:lvlText w:val="第%1章"/>
      <w:lvlJc w:val="left"/>
      <w:pPr>
        <w:tabs>
          <w:tab w:val="num" w:pos="960"/>
        </w:tabs>
        <w:ind w:left="960" w:hanging="960"/>
      </w:pPr>
      <w:rPr>
        <w:rFonts w:cs="Times New Roman" w:hint="default"/>
      </w:rPr>
    </w:lvl>
    <w:lvl w:ilvl="1" w:tplc="04090019" w:tentative="1">
      <w:start w:val="1"/>
      <w:numFmt w:val="lowerLetter"/>
      <w:lvlText w:val="%2)"/>
      <w:lvlJc w:val="left"/>
      <w:pPr>
        <w:tabs>
          <w:tab w:val="num" w:pos="840"/>
        </w:tabs>
        <w:ind w:left="840" w:hanging="420"/>
      </w:pPr>
      <w:rPr>
        <w:rFonts w:cs="Times New Roman"/>
      </w:rPr>
    </w:lvl>
    <w:lvl w:ilvl="2" w:tplc="0409001B" w:tentative="1">
      <w:start w:val="1"/>
      <w:numFmt w:val="lowerRoman"/>
      <w:lvlText w:val="%3."/>
      <w:lvlJc w:val="righ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abstractNum w:abstractNumId="16">
    <w:nsid w:val="5FC13E32"/>
    <w:multiLevelType w:val="hybridMultilevel"/>
    <w:tmpl w:val="9AE0FC40"/>
    <w:lvl w:ilvl="0" w:tplc="EBBADD3C">
      <w:start w:val="17"/>
      <w:numFmt w:val="decimal"/>
      <w:lvlText w:val="第%1条"/>
      <w:lvlJc w:val="left"/>
      <w:pPr>
        <w:ind w:left="870" w:hanging="870"/>
      </w:pPr>
      <w:rPr>
        <w:rFonts w:cs="Times New Roman" w:hint="default"/>
        <w:sz w:val="24"/>
        <w:szCs w:val="24"/>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7">
    <w:nsid w:val="763D6473"/>
    <w:multiLevelType w:val="hybridMultilevel"/>
    <w:tmpl w:val="D94AA282"/>
    <w:lvl w:ilvl="0" w:tplc="A112C728">
      <w:start w:val="1"/>
      <w:numFmt w:val="decimal"/>
      <w:lvlText w:val="%1、"/>
      <w:lvlJc w:val="left"/>
      <w:pPr>
        <w:tabs>
          <w:tab w:val="num" w:pos="990"/>
        </w:tabs>
        <w:ind w:left="990" w:hanging="360"/>
      </w:pPr>
      <w:rPr>
        <w:rFonts w:cs="Times New Roman" w:hint="default"/>
      </w:rPr>
    </w:lvl>
    <w:lvl w:ilvl="1" w:tplc="04090019" w:tentative="1">
      <w:start w:val="1"/>
      <w:numFmt w:val="lowerLetter"/>
      <w:lvlText w:val="%2)"/>
      <w:lvlJc w:val="left"/>
      <w:pPr>
        <w:tabs>
          <w:tab w:val="num" w:pos="840"/>
        </w:tabs>
        <w:ind w:left="840" w:hanging="420"/>
      </w:pPr>
      <w:rPr>
        <w:rFonts w:cs="Times New Roman"/>
      </w:rPr>
    </w:lvl>
    <w:lvl w:ilvl="2" w:tplc="0409001B" w:tentative="1">
      <w:start w:val="1"/>
      <w:numFmt w:val="lowerRoman"/>
      <w:lvlText w:val="%3."/>
      <w:lvlJc w:val="righ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num w:numId="1">
    <w:abstractNumId w:val="13"/>
  </w:num>
  <w:num w:numId="2">
    <w:abstractNumId w:val="14"/>
  </w:num>
  <w:num w:numId="3">
    <w:abstractNumId w:val="0"/>
  </w:num>
  <w:num w:numId="4">
    <w:abstractNumId w:val="4"/>
  </w:num>
  <w:num w:numId="5">
    <w:abstractNumId w:val="6"/>
  </w:num>
  <w:num w:numId="6">
    <w:abstractNumId w:val="5"/>
  </w:num>
  <w:num w:numId="7">
    <w:abstractNumId w:val="7"/>
  </w:num>
  <w:num w:numId="8">
    <w:abstractNumId w:val="10"/>
  </w:num>
  <w:num w:numId="9">
    <w:abstractNumId w:val="9"/>
  </w:num>
  <w:num w:numId="10">
    <w:abstractNumId w:val="1"/>
  </w:num>
  <w:num w:numId="11">
    <w:abstractNumId w:val="11"/>
  </w:num>
  <w:num w:numId="12">
    <w:abstractNumId w:val="2"/>
  </w:num>
  <w:num w:numId="13">
    <w:abstractNumId w:val="17"/>
  </w:num>
  <w:num w:numId="14">
    <w:abstractNumId w:val="12"/>
  </w:num>
  <w:num w:numId="15">
    <w:abstractNumId w:val="3"/>
  </w:num>
  <w:num w:numId="16">
    <w:abstractNumId w:val="15"/>
  </w:num>
  <w:num w:numId="17">
    <w:abstractNumId w:val="8"/>
  </w:num>
  <w:num w:numId="18">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6963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534E1"/>
    <w:rsid w:val="00000BF9"/>
    <w:rsid w:val="00007269"/>
    <w:rsid w:val="0001077C"/>
    <w:rsid w:val="00011DC8"/>
    <w:rsid w:val="00014C1C"/>
    <w:rsid w:val="00016C88"/>
    <w:rsid w:val="000215B7"/>
    <w:rsid w:val="00025400"/>
    <w:rsid w:val="000264AD"/>
    <w:rsid w:val="0003095F"/>
    <w:rsid w:val="000315E0"/>
    <w:rsid w:val="00043CCB"/>
    <w:rsid w:val="00045090"/>
    <w:rsid w:val="00051337"/>
    <w:rsid w:val="00052730"/>
    <w:rsid w:val="00056570"/>
    <w:rsid w:val="0006033B"/>
    <w:rsid w:val="00067BD2"/>
    <w:rsid w:val="0007041D"/>
    <w:rsid w:val="00071373"/>
    <w:rsid w:val="00074CC8"/>
    <w:rsid w:val="00077332"/>
    <w:rsid w:val="00084899"/>
    <w:rsid w:val="00084CFD"/>
    <w:rsid w:val="00084FCC"/>
    <w:rsid w:val="0009342E"/>
    <w:rsid w:val="000945DA"/>
    <w:rsid w:val="000971E3"/>
    <w:rsid w:val="000A1072"/>
    <w:rsid w:val="000A3F79"/>
    <w:rsid w:val="000A48EA"/>
    <w:rsid w:val="000A4BAE"/>
    <w:rsid w:val="000A6C31"/>
    <w:rsid w:val="000B4987"/>
    <w:rsid w:val="000C4411"/>
    <w:rsid w:val="000C5C4C"/>
    <w:rsid w:val="000D0947"/>
    <w:rsid w:val="000D77DE"/>
    <w:rsid w:val="000E1816"/>
    <w:rsid w:val="000E21DE"/>
    <w:rsid w:val="000E444A"/>
    <w:rsid w:val="000F2C22"/>
    <w:rsid w:val="000F59C6"/>
    <w:rsid w:val="000F62CF"/>
    <w:rsid w:val="00100657"/>
    <w:rsid w:val="001040D9"/>
    <w:rsid w:val="001051D0"/>
    <w:rsid w:val="00106A90"/>
    <w:rsid w:val="0010719E"/>
    <w:rsid w:val="00107EBA"/>
    <w:rsid w:val="00110761"/>
    <w:rsid w:val="00113769"/>
    <w:rsid w:val="00113CCA"/>
    <w:rsid w:val="00115E10"/>
    <w:rsid w:val="00123860"/>
    <w:rsid w:val="00127B65"/>
    <w:rsid w:val="00136DDD"/>
    <w:rsid w:val="001409C6"/>
    <w:rsid w:val="00150112"/>
    <w:rsid w:val="00150DAB"/>
    <w:rsid w:val="0015180A"/>
    <w:rsid w:val="00152BA4"/>
    <w:rsid w:val="001568CC"/>
    <w:rsid w:val="00156CAE"/>
    <w:rsid w:val="00162154"/>
    <w:rsid w:val="00167172"/>
    <w:rsid w:val="00170071"/>
    <w:rsid w:val="0017031F"/>
    <w:rsid w:val="00175E95"/>
    <w:rsid w:val="00176C59"/>
    <w:rsid w:val="001803D3"/>
    <w:rsid w:val="00182397"/>
    <w:rsid w:val="00184BD4"/>
    <w:rsid w:val="00192BC1"/>
    <w:rsid w:val="0019529E"/>
    <w:rsid w:val="001A3DEC"/>
    <w:rsid w:val="001A5FD3"/>
    <w:rsid w:val="001A7C76"/>
    <w:rsid w:val="001A7D9F"/>
    <w:rsid w:val="001B08C5"/>
    <w:rsid w:val="001B1149"/>
    <w:rsid w:val="001B2CF9"/>
    <w:rsid w:val="001B4E03"/>
    <w:rsid w:val="001C0A09"/>
    <w:rsid w:val="001C2870"/>
    <w:rsid w:val="001C3543"/>
    <w:rsid w:val="001C4D3D"/>
    <w:rsid w:val="001D5255"/>
    <w:rsid w:val="001D6334"/>
    <w:rsid w:val="001D6848"/>
    <w:rsid w:val="001E2073"/>
    <w:rsid w:val="001E2542"/>
    <w:rsid w:val="001F27EB"/>
    <w:rsid w:val="001F2848"/>
    <w:rsid w:val="001F380B"/>
    <w:rsid w:val="001F4D66"/>
    <w:rsid w:val="001F5AC8"/>
    <w:rsid w:val="001F6C50"/>
    <w:rsid w:val="001F7DA7"/>
    <w:rsid w:val="00200A96"/>
    <w:rsid w:val="0020663C"/>
    <w:rsid w:val="00206AFE"/>
    <w:rsid w:val="0021283F"/>
    <w:rsid w:val="00215B66"/>
    <w:rsid w:val="00217E80"/>
    <w:rsid w:val="002265A6"/>
    <w:rsid w:val="00230759"/>
    <w:rsid w:val="00231B2B"/>
    <w:rsid w:val="00235936"/>
    <w:rsid w:val="002377A5"/>
    <w:rsid w:val="00237ADC"/>
    <w:rsid w:val="0024377E"/>
    <w:rsid w:val="0024473E"/>
    <w:rsid w:val="00246C0C"/>
    <w:rsid w:val="00247FEA"/>
    <w:rsid w:val="0025339E"/>
    <w:rsid w:val="0025446F"/>
    <w:rsid w:val="00254EB9"/>
    <w:rsid w:val="002576B4"/>
    <w:rsid w:val="00261536"/>
    <w:rsid w:val="00261D73"/>
    <w:rsid w:val="0026254E"/>
    <w:rsid w:val="0026353E"/>
    <w:rsid w:val="002642DC"/>
    <w:rsid w:val="002656B7"/>
    <w:rsid w:val="00271F2A"/>
    <w:rsid w:val="0028116F"/>
    <w:rsid w:val="002A12E0"/>
    <w:rsid w:val="002A26C0"/>
    <w:rsid w:val="002A3C91"/>
    <w:rsid w:val="002A5C5D"/>
    <w:rsid w:val="002B2CB0"/>
    <w:rsid w:val="002B4676"/>
    <w:rsid w:val="002C1911"/>
    <w:rsid w:val="002C48B9"/>
    <w:rsid w:val="002C4E00"/>
    <w:rsid w:val="002C6060"/>
    <w:rsid w:val="002C69B6"/>
    <w:rsid w:val="002E3DF3"/>
    <w:rsid w:val="002E7316"/>
    <w:rsid w:val="002F0E26"/>
    <w:rsid w:val="002F4BD6"/>
    <w:rsid w:val="002F5038"/>
    <w:rsid w:val="002F68A1"/>
    <w:rsid w:val="00302A0B"/>
    <w:rsid w:val="00302E00"/>
    <w:rsid w:val="003060C8"/>
    <w:rsid w:val="00310B9C"/>
    <w:rsid w:val="00311DC4"/>
    <w:rsid w:val="00312664"/>
    <w:rsid w:val="00312B5D"/>
    <w:rsid w:val="00312FCA"/>
    <w:rsid w:val="00313074"/>
    <w:rsid w:val="0031382C"/>
    <w:rsid w:val="00317924"/>
    <w:rsid w:val="00322BA6"/>
    <w:rsid w:val="00324D3D"/>
    <w:rsid w:val="00324E14"/>
    <w:rsid w:val="00326107"/>
    <w:rsid w:val="003301A0"/>
    <w:rsid w:val="00333495"/>
    <w:rsid w:val="003404D9"/>
    <w:rsid w:val="003424A0"/>
    <w:rsid w:val="00342523"/>
    <w:rsid w:val="003459E3"/>
    <w:rsid w:val="00346A8A"/>
    <w:rsid w:val="00355E01"/>
    <w:rsid w:val="003562DF"/>
    <w:rsid w:val="003651A4"/>
    <w:rsid w:val="0036553D"/>
    <w:rsid w:val="003664DF"/>
    <w:rsid w:val="00371C49"/>
    <w:rsid w:val="003749F2"/>
    <w:rsid w:val="00374BA3"/>
    <w:rsid w:val="00375D64"/>
    <w:rsid w:val="003773A2"/>
    <w:rsid w:val="003821BE"/>
    <w:rsid w:val="0038394F"/>
    <w:rsid w:val="003852E0"/>
    <w:rsid w:val="00386E8F"/>
    <w:rsid w:val="003951C8"/>
    <w:rsid w:val="003955C5"/>
    <w:rsid w:val="00396E0C"/>
    <w:rsid w:val="00397BA8"/>
    <w:rsid w:val="00397CCF"/>
    <w:rsid w:val="003A5E9F"/>
    <w:rsid w:val="003A5ECA"/>
    <w:rsid w:val="003B0168"/>
    <w:rsid w:val="003B0169"/>
    <w:rsid w:val="003B3130"/>
    <w:rsid w:val="003C0CE4"/>
    <w:rsid w:val="003C0F70"/>
    <w:rsid w:val="003C4A00"/>
    <w:rsid w:val="003C4C07"/>
    <w:rsid w:val="003C4C68"/>
    <w:rsid w:val="003C74A6"/>
    <w:rsid w:val="003D05EA"/>
    <w:rsid w:val="003D0718"/>
    <w:rsid w:val="003D252E"/>
    <w:rsid w:val="003D3211"/>
    <w:rsid w:val="003D47C0"/>
    <w:rsid w:val="003D5E17"/>
    <w:rsid w:val="003D6500"/>
    <w:rsid w:val="003E4D08"/>
    <w:rsid w:val="003E591E"/>
    <w:rsid w:val="003F00B6"/>
    <w:rsid w:val="003F5922"/>
    <w:rsid w:val="003F68D6"/>
    <w:rsid w:val="00400C95"/>
    <w:rsid w:val="00411FFD"/>
    <w:rsid w:val="004121C1"/>
    <w:rsid w:val="00413FD8"/>
    <w:rsid w:val="004225CF"/>
    <w:rsid w:val="00422E97"/>
    <w:rsid w:val="00424EAB"/>
    <w:rsid w:val="00426B02"/>
    <w:rsid w:val="004331C9"/>
    <w:rsid w:val="004333E3"/>
    <w:rsid w:val="00437260"/>
    <w:rsid w:val="00437B8E"/>
    <w:rsid w:val="004514D9"/>
    <w:rsid w:val="00452EF8"/>
    <w:rsid w:val="004541C0"/>
    <w:rsid w:val="0045731B"/>
    <w:rsid w:val="00457F43"/>
    <w:rsid w:val="00470AC2"/>
    <w:rsid w:val="00471FD0"/>
    <w:rsid w:val="00472E26"/>
    <w:rsid w:val="004735D6"/>
    <w:rsid w:val="00475593"/>
    <w:rsid w:val="0047613F"/>
    <w:rsid w:val="00480495"/>
    <w:rsid w:val="00483273"/>
    <w:rsid w:val="00484F42"/>
    <w:rsid w:val="00485596"/>
    <w:rsid w:val="004866CD"/>
    <w:rsid w:val="00487A18"/>
    <w:rsid w:val="00487CE8"/>
    <w:rsid w:val="00491372"/>
    <w:rsid w:val="004913DC"/>
    <w:rsid w:val="00491DF4"/>
    <w:rsid w:val="004927A5"/>
    <w:rsid w:val="00495E73"/>
    <w:rsid w:val="004A2BAB"/>
    <w:rsid w:val="004A6EAA"/>
    <w:rsid w:val="004A7969"/>
    <w:rsid w:val="004B0F1B"/>
    <w:rsid w:val="004B2235"/>
    <w:rsid w:val="004B274C"/>
    <w:rsid w:val="004B4DAE"/>
    <w:rsid w:val="004B5BB7"/>
    <w:rsid w:val="004B6B83"/>
    <w:rsid w:val="004C3FED"/>
    <w:rsid w:val="004C692E"/>
    <w:rsid w:val="004C7B2B"/>
    <w:rsid w:val="004D1EC7"/>
    <w:rsid w:val="004D2EF6"/>
    <w:rsid w:val="004D3954"/>
    <w:rsid w:val="004D5840"/>
    <w:rsid w:val="004D68EF"/>
    <w:rsid w:val="004E169A"/>
    <w:rsid w:val="004E37DA"/>
    <w:rsid w:val="004E416C"/>
    <w:rsid w:val="004E5372"/>
    <w:rsid w:val="004E75A1"/>
    <w:rsid w:val="004F26C6"/>
    <w:rsid w:val="004F42F9"/>
    <w:rsid w:val="004F519C"/>
    <w:rsid w:val="004F572D"/>
    <w:rsid w:val="004F7878"/>
    <w:rsid w:val="005014DD"/>
    <w:rsid w:val="00501BC0"/>
    <w:rsid w:val="00501EBF"/>
    <w:rsid w:val="00502657"/>
    <w:rsid w:val="00502FD4"/>
    <w:rsid w:val="00503D6E"/>
    <w:rsid w:val="005045A8"/>
    <w:rsid w:val="00506B65"/>
    <w:rsid w:val="005153B7"/>
    <w:rsid w:val="00515EE5"/>
    <w:rsid w:val="005200AB"/>
    <w:rsid w:val="0052128C"/>
    <w:rsid w:val="00523F1C"/>
    <w:rsid w:val="0052472A"/>
    <w:rsid w:val="00524731"/>
    <w:rsid w:val="00526AEC"/>
    <w:rsid w:val="00526ED3"/>
    <w:rsid w:val="005277B9"/>
    <w:rsid w:val="00531681"/>
    <w:rsid w:val="0053384D"/>
    <w:rsid w:val="0053741A"/>
    <w:rsid w:val="00540C76"/>
    <w:rsid w:val="00541C29"/>
    <w:rsid w:val="00543C0A"/>
    <w:rsid w:val="00544014"/>
    <w:rsid w:val="00545E03"/>
    <w:rsid w:val="00547110"/>
    <w:rsid w:val="00550981"/>
    <w:rsid w:val="00552364"/>
    <w:rsid w:val="00554371"/>
    <w:rsid w:val="00554F97"/>
    <w:rsid w:val="005557B6"/>
    <w:rsid w:val="005719F2"/>
    <w:rsid w:val="005741D2"/>
    <w:rsid w:val="00576C40"/>
    <w:rsid w:val="0058403D"/>
    <w:rsid w:val="00587F52"/>
    <w:rsid w:val="00590F35"/>
    <w:rsid w:val="00592ACD"/>
    <w:rsid w:val="00594991"/>
    <w:rsid w:val="0059642E"/>
    <w:rsid w:val="005964E4"/>
    <w:rsid w:val="0059651D"/>
    <w:rsid w:val="005A04E3"/>
    <w:rsid w:val="005A1383"/>
    <w:rsid w:val="005A5FFD"/>
    <w:rsid w:val="005A6B85"/>
    <w:rsid w:val="005B02D9"/>
    <w:rsid w:val="005B2CE6"/>
    <w:rsid w:val="005C793C"/>
    <w:rsid w:val="005D1FDF"/>
    <w:rsid w:val="005D233A"/>
    <w:rsid w:val="005D251F"/>
    <w:rsid w:val="005D3A13"/>
    <w:rsid w:val="005D4318"/>
    <w:rsid w:val="005D54DC"/>
    <w:rsid w:val="005D7E0B"/>
    <w:rsid w:val="005E048A"/>
    <w:rsid w:val="005E265F"/>
    <w:rsid w:val="005E695C"/>
    <w:rsid w:val="005E7A0A"/>
    <w:rsid w:val="005E7EF6"/>
    <w:rsid w:val="005E7FE8"/>
    <w:rsid w:val="006101EC"/>
    <w:rsid w:val="006131ED"/>
    <w:rsid w:val="00614DE1"/>
    <w:rsid w:val="006164F5"/>
    <w:rsid w:val="00624958"/>
    <w:rsid w:val="0063044C"/>
    <w:rsid w:val="00633294"/>
    <w:rsid w:val="00634129"/>
    <w:rsid w:val="0063568F"/>
    <w:rsid w:val="00640D28"/>
    <w:rsid w:val="00640DEF"/>
    <w:rsid w:val="00647639"/>
    <w:rsid w:val="00647994"/>
    <w:rsid w:val="00647C75"/>
    <w:rsid w:val="00655A82"/>
    <w:rsid w:val="00657BF5"/>
    <w:rsid w:val="00665246"/>
    <w:rsid w:val="00676603"/>
    <w:rsid w:val="00683AE8"/>
    <w:rsid w:val="00686F26"/>
    <w:rsid w:val="0069106A"/>
    <w:rsid w:val="00692666"/>
    <w:rsid w:val="00697A7F"/>
    <w:rsid w:val="006A1CAE"/>
    <w:rsid w:val="006A2C28"/>
    <w:rsid w:val="006A7231"/>
    <w:rsid w:val="006B0175"/>
    <w:rsid w:val="006B7A92"/>
    <w:rsid w:val="006B7FA2"/>
    <w:rsid w:val="006C2D99"/>
    <w:rsid w:val="006C353C"/>
    <w:rsid w:val="006C5370"/>
    <w:rsid w:val="006D0CFF"/>
    <w:rsid w:val="006D3C23"/>
    <w:rsid w:val="006D4162"/>
    <w:rsid w:val="006E23DC"/>
    <w:rsid w:val="006E705A"/>
    <w:rsid w:val="006F0782"/>
    <w:rsid w:val="006F1DFE"/>
    <w:rsid w:val="006F555A"/>
    <w:rsid w:val="006F62A6"/>
    <w:rsid w:val="00701930"/>
    <w:rsid w:val="007030F9"/>
    <w:rsid w:val="00704902"/>
    <w:rsid w:val="00707641"/>
    <w:rsid w:val="00713AAA"/>
    <w:rsid w:val="00715934"/>
    <w:rsid w:val="00716F57"/>
    <w:rsid w:val="0072160A"/>
    <w:rsid w:val="00722BB6"/>
    <w:rsid w:val="0072481E"/>
    <w:rsid w:val="00727726"/>
    <w:rsid w:val="0073415A"/>
    <w:rsid w:val="00737372"/>
    <w:rsid w:val="00740A24"/>
    <w:rsid w:val="007418C5"/>
    <w:rsid w:val="00742B05"/>
    <w:rsid w:val="00755642"/>
    <w:rsid w:val="00755A16"/>
    <w:rsid w:val="007569F0"/>
    <w:rsid w:val="007603C5"/>
    <w:rsid w:val="00762DA6"/>
    <w:rsid w:val="007641C1"/>
    <w:rsid w:val="0076587E"/>
    <w:rsid w:val="00770A75"/>
    <w:rsid w:val="00771FC4"/>
    <w:rsid w:val="00775B86"/>
    <w:rsid w:val="00777093"/>
    <w:rsid w:val="007819DD"/>
    <w:rsid w:val="00782D36"/>
    <w:rsid w:val="00785073"/>
    <w:rsid w:val="00787C34"/>
    <w:rsid w:val="00790252"/>
    <w:rsid w:val="00793547"/>
    <w:rsid w:val="007941BD"/>
    <w:rsid w:val="00796164"/>
    <w:rsid w:val="007A2A2E"/>
    <w:rsid w:val="007A5032"/>
    <w:rsid w:val="007A7FA6"/>
    <w:rsid w:val="007B1C24"/>
    <w:rsid w:val="007B27AC"/>
    <w:rsid w:val="007B636D"/>
    <w:rsid w:val="007B664D"/>
    <w:rsid w:val="007B72F2"/>
    <w:rsid w:val="007C3199"/>
    <w:rsid w:val="007D3F2A"/>
    <w:rsid w:val="007D6A86"/>
    <w:rsid w:val="007E31B6"/>
    <w:rsid w:val="007E478A"/>
    <w:rsid w:val="007F2F97"/>
    <w:rsid w:val="007F383E"/>
    <w:rsid w:val="007F3AE7"/>
    <w:rsid w:val="007F6751"/>
    <w:rsid w:val="00800E1F"/>
    <w:rsid w:val="00801624"/>
    <w:rsid w:val="00802A5B"/>
    <w:rsid w:val="00804EAD"/>
    <w:rsid w:val="008076F0"/>
    <w:rsid w:val="00810141"/>
    <w:rsid w:val="00811A82"/>
    <w:rsid w:val="00812BBA"/>
    <w:rsid w:val="00813016"/>
    <w:rsid w:val="0081421F"/>
    <w:rsid w:val="00814E33"/>
    <w:rsid w:val="00815698"/>
    <w:rsid w:val="0081712D"/>
    <w:rsid w:val="008212B0"/>
    <w:rsid w:val="00823B5A"/>
    <w:rsid w:val="008268ED"/>
    <w:rsid w:val="0083446B"/>
    <w:rsid w:val="00844EF1"/>
    <w:rsid w:val="00847C31"/>
    <w:rsid w:val="00847C50"/>
    <w:rsid w:val="00850F1E"/>
    <w:rsid w:val="008553F5"/>
    <w:rsid w:val="008605A0"/>
    <w:rsid w:val="00866141"/>
    <w:rsid w:val="0087473B"/>
    <w:rsid w:val="00874D2D"/>
    <w:rsid w:val="00884093"/>
    <w:rsid w:val="00892BDA"/>
    <w:rsid w:val="00892E64"/>
    <w:rsid w:val="0089565C"/>
    <w:rsid w:val="00895968"/>
    <w:rsid w:val="008A14D5"/>
    <w:rsid w:val="008A2103"/>
    <w:rsid w:val="008B010B"/>
    <w:rsid w:val="008B48BE"/>
    <w:rsid w:val="008C1CB5"/>
    <w:rsid w:val="008C57EB"/>
    <w:rsid w:val="008C7BB5"/>
    <w:rsid w:val="008D3130"/>
    <w:rsid w:val="008D7097"/>
    <w:rsid w:val="008E3405"/>
    <w:rsid w:val="008E41B3"/>
    <w:rsid w:val="008F01D5"/>
    <w:rsid w:val="008F1939"/>
    <w:rsid w:val="008F2F92"/>
    <w:rsid w:val="008F64F6"/>
    <w:rsid w:val="0090068C"/>
    <w:rsid w:val="0090088F"/>
    <w:rsid w:val="00904138"/>
    <w:rsid w:val="00904E91"/>
    <w:rsid w:val="00906141"/>
    <w:rsid w:val="0090680C"/>
    <w:rsid w:val="009108CC"/>
    <w:rsid w:val="0091251B"/>
    <w:rsid w:val="00912E79"/>
    <w:rsid w:val="009141E3"/>
    <w:rsid w:val="00916235"/>
    <w:rsid w:val="0091780F"/>
    <w:rsid w:val="00932324"/>
    <w:rsid w:val="00934D9C"/>
    <w:rsid w:val="00940DDD"/>
    <w:rsid w:val="00942126"/>
    <w:rsid w:val="0094479B"/>
    <w:rsid w:val="00954836"/>
    <w:rsid w:val="00954F59"/>
    <w:rsid w:val="00962B8B"/>
    <w:rsid w:val="00962E92"/>
    <w:rsid w:val="009711DE"/>
    <w:rsid w:val="00974AF4"/>
    <w:rsid w:val="00980585"/>
    <w:rsid w:val="0098082D"/>
    <w:rsid w:val="00980F95"/>
    <w:rsid w:val="0098260A"/>
    <w:rsid w:val="0098359A"/>
    <w:rsid w:val="009836FD"/>
    <w:rsid w:val="00983D39"/>
    <w:rsid w:val="00992227"/>
    <w:rsid w:val="00992983"/>
    <w:rsid w:val="00993C74"/>
    <w:rsid w:val="00994CF7"/>
    <w:rsid w:val="00994D6B"/>
    <w:rsid w:val="009A2E34"/>
    <w:rsid w:val="009A44D3"/>
    <w:rsid w:val="009A7E18"/>
    <w:rsid w:val="009B1614"/>
    <w:rsid w:val="009B4FA3"/>
    <w:rsid w:val="009B53AE"/>
    <w:rsid w:val="009B7F6C"/>
    <w:rsid w:val="009C037C"/>
    <w:rsid w:val="009D0126"/>
    <w:rsid w:val="009D15C8"/>
    <w:rsid w:val="009D177D"/>
    <w:rsid w:val="009D3157"/>
    <w:rsid w:val="009D43E7"/>
    <w:rsid w:val="009F6643"/>
    <w:rsid w:val="009F7B5A"/>
    <w:rsid w:val="00A017A7"/>
    <w:rsid w:val="00A01CB9"/>
    <w:rsid w:val="00A045AA"/>
    <w:rsid w:val="00A11A52"/>
    <w:rsid w:val="00A12BEA"/>
    <w:rsid w:val="00A153C4"/>
    <w:rsid w:val="00A15A92"/>
    <w:rsid w:val="00A17C35"/>
    <w:rsid w:val="00A21B0A"/>
    <w:rsid w:val="00A220BB"/>
    <w:rsid w:val="00A239E3"/>
    <w:rsid w:val="00A2407D"/>
    <w:rsid w:val="00A24249"/>
    <w:rsid w:val="00A30620"/>
    <w:rsid w:val="00A30AAC"/>
    <w:rsid w:val="00A32D68"/>
    <w:rsid w:val="00A32E65"/>
    <w:rsid w:val="00A3598A"/>
    <w:rsid w:val="00A3657F"/>
    <w:rsid w:val="00A3799E"/>
    <w:rsid w:val="00A404CB"/>
    <w:rsid w:val="00A42E7C"/>
    <w:rsid w:val="00A44C0D"/>
    <w:rsid w:val="00A47C66"/>
    <w:rsid w:val="00A55FB2"/>
    <w:rsid w:val="00A61CBC"/>
    <w:rsid w:val="00A65CEA"/>
    <w:rsid w:val="00A70300"/>
    <w:rsid w:val="00A725C5"/>
    <w:rsid w:val="00A814D3"/>
    <w:rsid w:val="00A8349F"/>
    <w:rsid w:val="00A8446D"/>
    <w:rsid w:val="00A866ED"/>
    <w:rsid w:val="00A900AE"/>
    <w:rsid w:val="00A90D66"/>
    <w:rsid w:val="00A9384F"/>
    <w:rsid w:val="00A93C8E"/>
    <w:rsid w:val="00A9508C"/>
    <w:rsid w:val="00AA0AE8"/>
    <w:rsid w:val="00AA470F"/>
    <w:rsid w:val="00AA74B9"/>
    <w:rsid w:val="00AA78F5"/>
    <w:rsid w:val="00AC0BFB"/>
    <w:rsid w:val="00AC212A"/>
    <w:rsid w:val="00AC3B0E"/>
    <w:rsid w:val="00AC4EEE"/>
    <w:rsid w:val="00AC5A5E"/>
    <w:rsid w:val="00AC5D0D"/>
    <w:rsid w:val="00AD38F9"/>
    <w:rsid w:val="00AE113A"/>
    <w:rsid w:val="00AF1D68"/>
    <w:rsid w:val="00AF45BE"/>
    <w:rsid w:val="00AF495A"/>
    <w:rsid w:val="00AF6FD3"/>
    <w:rsid w:val="00B000C4"/>
    <w:rsid w:val="00B0054C"/>
    <w:rsid w:val="00B03964"/>
    <w:rsid w:val="00B03FA7"/>
    <w:rsid w:val="00B06AA3"/>
    <w:rsid w:val="00B14C0E"/>
    <w:rsid w:val="00B165C4"/>
    <w:rsid w:val="00B21339"/>
    <w:rsid w:val="00B22156"/>
    <w:rsid w:val="00B23AED"/>
    <w:rsid w:val="00B3337B"/>
    <w:rsid w:val="00B333E2"/>
    <w:rsid w:val="00B42D95"/>
    <w:rsid w:val="00B43968"/>
    <w:rsid w:val="00B4632E"/>
    <w:rsid w:val="00B5537E"/>
    <w:rsid w:val="00B55BF4"/>
    <w:rsid w:val="00B63911"/>
    <w:rsid w:val="00B63A4B"/>
    <w:rsid w:val="00B6463F"/>
    <w:rsid w:val="00B64FB9"/>
    <w:rsid w:val="00B65ADB"/>
    <w:rsid w:val="00B66E5A"/>
    <w:rsid w:val="00B67BD8"/>
    <w:rsid w:val="00B72A00"/>
    <w:rsid w:val="00B75EAF"/>
    <w:rsid w:val="00B77C6F"/>
    <w:rsid w:val="00B81A19"/>
    <w:rsid w:val="00B858F5"/>
    <w:rsid w:val="00B90D75"/>
    <w:rsid w:val="00B91CD0"/>
    <w:rsid w:val="00B94282"/>
    <w:rsid w:val="00BA0B70"/>
    <w:rsid w:val="00BA4401"/>
    <w:rsid w:val="00BA56A7"/>
    <w:rsid w:val="00BA7AC0"/>
    <w:rsid w:val="00BB0D40"/>
    <w:rsid w:val="00BB1894"/>
    <w:rsid w:val="00BB2BEE"/>
    <w:rsid w:val="00BB4238"/>
    <w:rsid w:val="00BB4EE2"/>
    <w:rsid w:val="00BB551E"/>
    <w:rsid w:val="00BB5C3E"/>
    <w:rsid w:val="00BC5A34"/>
    <w:rsid w:val="00BC6CD9"/>
    <w:rsid w:val="00BD0DB9"/>
    <w:rsid w:val="00BD1A5C"/>
    <w:rsid w:val="00BD3B11"/>
    <w:rsid w:val="00BE7129"/>
    <w:rsid w:val="00BF10E4"/>
    <w:rsid w:val="00BF2783"/>
    <w:rsid w:val="00BF5DF2"/>
    <w:rsid w:val="00C00EC4"/>
    <w:rsid w:val="00C046FE"/>
    <w:rsid w:val="00C066E0"/>
    <w:rsid w:val="00C12382"/>
    <w:rsid w:val="00C2535C"/>
    <w:rsid w:val="00C25673"/>
    <w:rsid w:val="00C25AF7"/>
    <w:rsid w:val="00C309EB"/>
    <w:rsid w:val="00C330B4"/>
    <w:rsid w:val="00C34F7E"/>
    <w:rsid w:val="00C377B9"/>
    <w:rsid w:val="00C47244"/>
    <w:rsid w:val="00C522B5"/>
    <w:rsid w:val="00C65069"/>
    <w:rsid w:val="00C66395"/>
    <w:rsid w:val="00C7574C"/>
    <w:rsid w:val="00C75C8A"/>
    <w:rsid w:val="00C766A4"/>
    <w:rsid w:val="00C80FFD"/>
    <w:rsid w:val="00C818B1"/>
    <w:rsid w:val="00C835E0"/>
    <w:rsid w:val="00C84C96"/>
    <w:rsid w:val="00C87A1A"/>
    <w:rsid w:val="00C96A2C"/>
    <w:rsid w:val="00C972E2"/>
    <w:rsid w:val="00CA03AC"/>
    <w:rsid w:val="00CB0049"/>
    <w:rsid w:val="00CB041D"/>
    <w:rsid w:val="00CB1828"/>
    <w:rsid w:val="00CB2E64"/>
    <w:rsid w:val="00CB4896"/>
    <w:rsid w:val="00CB50A7"/>
    <w:rsid w:val="00CC28C0"/>
    <w:rsid w:val="00CC7089"/>
    <w:rsid w:val="00CC737A"/>
    <w:rsid w:val="00CC7C47"/>
    <w:rsid w:val="00CD0D23"/>
    <w:rsid w:val="00CE2C0B"/>
    <w:rsid w:val="00CE39BD"/>
    <w:rsid w:val="00CE7537"/>
    <w:rsid w:val="00CE7A21"/>
    <w:rsid w:val="00CF3BC2"/>
    <w:rsid w:val="00CF6E8B"/>
    <w:rsid w:val="00CF7F8D"/>
    <w:rsid w:val="00D00971"/>
    <w:rsid w:val="00D01966"/>
    <w:rsid w:val="00D024F2"/>
    <w:rsid w:val="00D04E6B"/>
    <w:rsid w:val="00D05C01"/>
    <w:rsid w:val="00D157BF"/>
    <w:rsid w:val="00D211FD"/>
    <w:rsid w:val="00D23888"/>
    <w:rsid w:val="00D24595"/>
    <w:rsid w:val="00D30264"/>
    <w:rsid w:val="00D3038D"/>
    <w:rsid w:val="00D35B8C"/>
    <w:rsid w:val="00D36F91"/>
    <w:rsid w:val="00D41382"/>
    <w:rsid w:val="00D4547B"/>
    <w:rsid w:val="00D50302"/>
    <w:rsid w:val="00D5059C"/>
    <w:rsid w:val="00D506A3"/>
    <w:rsid w:val="00D50E57"/>
    <w:rsid w:val="00D57E0E"/>
    <w:rsid w:val="00D61F7E"/>
    <w:rsid w:val="00D6498B"/>
    <w:rsid w:val="00D678F6"/>
    <w:rsid w:val="00D72CE1"/>
    <w:rsid w:val="00D76EE1"/>
    <w:rsid w:val="00D84344"/>
    <w:rsid w:val="00D87ADF"/>
    <w:rsid w:val="00D92415"/>
    <w:rsid w:val="00DA2F3F"/>
    <w:rsid w:val="00DA3BEF"/>
    <w:rsid w:val="00DB0C98"/>
    <w:rsid w:val="00DB44E9"/>
    <w:rsid w:val="00DC27D4"/>
    <w:rsid w:val="00DC7ACB"/>
    <w:rsid w:val="00DD396C"/>
    <w:rsid w:val="00DE4F6E"/>
    <w:rsid w:val="00DE7336"/>
    <w:rsid w:val="00DF3934"/>
    <w:rsid w:val="00DF39FC"/>
    <w:rsid w:val="00DF7DF5"/>
    <w:rsid w:val="00E01076"/>
    <w:rsid w:val="00E02E1D"/>
    <w:rsid w:val="00E061E5"/>
    <w:rsid w:val="00E06A0B"/>
    <w:rsid w:val="00E15668"/>
    <w:rsid w:val="00E16E74"/>
    <w:rsid w:val="00E17468"/>
    <w:rsid w:val="00E27EA5"/>
    <w:rsid w:val="00E31B2E"/>
    <w:rsid w:val="00E31B98"/>
    <w:rsid w:val="00E339B7"/>
    <w:rsid w:val="00E33B11"/>
    <w:rsid w:val="00E34305"/>
    <w:rsid w:val="00E42FF9"/>
    <w:rsid w:val="00E46490"/>
    <w:rsid w:val="00E474FD"/>
    <w:rsid w:val="00E544C6"/>
    <w:rsid w:val="00E607FE"/>
    <w:rsid w:val="00E60B79"/>
    <w:rsid w:val="00E640A0"/>
    <w:rsid w:val="00E64D30"/>
    <w:rsid w:val="00E650DD"/>
    <w:rsid w:val="00E77E70"/>
    <w:rsid w:val="00E77F55"/>
    <w:rsid w:val="00E83DDD"/>
    <w:rsid w:val="00E86201"/>
    <w:rsid w:val="00E92DC8"/>
    <w:rsid w:val="00EA0266"/>
    <w:rsid w:val="00EA186E"/>
    <w:rsid w:val="00EA38E7"/>
    <w:rsid w:val="00EA3A82"/>
    <w:rsid w:val="00EA6711"/>
    <w:rsid w:val="00EB1AC2"/>
    <w:rsid w:val="00EC08AF"/>
    <w:rsid w:val="00EC2399"/>
    <w:rsid w:val="00EC2CCF"/>
    <w:rsid w:val="00EC336D"/>
    <w:rsid w:val="00EC5421"/>
    <w:rsid w:val="00ED0518"/>
    <w:rsid w:val="00ED0B3E"/>
    <w:rsid w:val="00ED125F"/>
    <w:rsid w:val="00ED4B53"/>
    <w:rsid w:val="00ED5BCE"/>
    <w:rsid w:val="00EE0018"/>
    <w:rsid w:val="00EE0996"/>
    <w:rsid w:val="00EE1D2B"/>
    <w:rsid w:val="00EE6614"/>
    <w:rsid w:val="00EE6E9F"/>
    <w:rsid w:val="00EF028C"/>
    <w:rsid w:val="00EF21E8"/>
    <w:rsid w:val="00EF6774"/>
    <w:rsid w:val="00EF6838"/>
    <w:rsid w:val="00EF6DBC"/>
    <w:rsid w:val="00F02824"/>
    <w:rsid w:val="00F05142"/>
    <w:rsid w:val="00F069BF"/>
    <w:rsid w:val="00F0793E"/>
    <w:rsid w:val="00F114B4"/>
    <w:rsid w:val="00F12403"/>
    <w:rsid w:val="00F16960"/>
    <w:rsid w:val="00F176B0"/>
    <w:rsid w:val="00F201E1"/>
    <w:rsid w:val="00F21415"/>
    <w:rsid w:val="00F23654"/>
    <w:rsid w:val="00F27926"/>
    <w:rsid w:val="00F31BA9"/>
    <w:rsid w:val="00F3542D"/>
    <w:rsid w:val="00F53116"/>
    <w:rsid w:val="00F534E1"/>
    <w:rsid w:val="00F5692A"/>
    <w:rsid w:val="00F60DCD"/>
    <w:rsid w:val="00F63682"/>
    <w:rsid w:val="00F642EC"/>
    <w:rsid w:val="00F729BE"/>
    <w:rsid w:val="00F72AEE"/>
    <w:rsid w:val="00F86547"/>
    <w:rsid w:val="00F87C19"/>
    <w:rsid w:val="00F929F4"/>
    <w:rsid w:val="00F93BC5"/>
    <w:rsid w:val="00FA0B9A"/>
    <w:rsid w:val="00FA2A09"/>
    <w:rsid w:val="00FA6BA8"/>
    <w:rsid w:val="00FA6CA0"/>
    <w:rsid w:val="00FB1D9E"/>
    <w:rsid w:val="00FB2164"/>
    <w:rsid w:val="00FB4C89"/>
    <w:rsid w:val="00FB5092"/>
    <w:rsid w:val="00FB5178"/>
    <w:rsid w:val="00FB7899"/>
    <w:rsid w:val="00FB7C6B"/>
    <w:rsid w:val="00FC0CC8"/>
    <w:rsid w:val="00FC25FC"/>
    <w:rsid w:val="00FC3373"/>
    <w:rsid w:val="00FC5D0D"/>
    <w:rsid w:val="00FD0A00"/>
    <w:rsid w:val="00FD0EE7"/>
    <w:rsid w:val="00FD1C63"/>
    <w:rsid w:val="00FD559A"/>
    <w:rsid w:val="00FD5BF8"/>
    <w:rsid w:val="00FD7FAF"/>
    <w:rsid w:val="00FE167C"/>
    <w:rsid w:val="00FE32E1"/>
    <w:rsid w:val="00FE6D47"/>
    <w:rsid w:val="00FF0CC8"/>
    <w:rsid w:val="00FF1938"/>
    <w:rsid w:val="00FF3227"/>
    <w:rsid w:val="00FF43B9"/>
    <w:rsid w:val="00FF5EA2"/>
    <w:rsid w:val="00FF7F3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96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locked="1" w:semiHidden="0" w:uiPriority="0" w:unhideWhenUsed="0"/>
    <w:lsdException w:name="caption" w:locked="1" w:uiPriority="0" w:qFormat="1"/>
    <w:lsdException w:name="List Number" w:locked="1" w:semiHidden="0" w:uiPriority="0" w:unhideWhenUsed="0"/>
    <w:lsdException w:name="List 4" w:locked="1" w:semiHidden="0" w:uiPriority="0" w:unhideWhenUsed="0"/>
    <w:lsdException w:name="List 5" w:locked="1" w:semiHidden="0" w:uiPriority="0" w:unhideWhenUsed="0"/>
    <w:lsdException w:name="Title" w:locked="1" w:semiHidden="0" w:uiPriority="0" w:unhideWhenUsed="0" w:qFormat="1"/>
    <w:lsdException w:name="Default Paragraph Font" w:uiPriority="1"/>
    <w:lsdException w:name="Subtitle" w:locked="1" w:semiHidden="0" w:uiPriority="0" w:unhideWhenUsed="0" w:qFormat="1"/>
    <w:lsdException w:name="Salutation" w:locked="1" w:semiHidden="0" w:uiPriority="0" w:unhideWhenUsed="0"/>
    <w:lsdException w:name="Date" w:locked="1" w:semiHidden="0" w:uiPriority="0" w:unhideWhenUsed="0"/>
    <w:lsdException w:name="Body Text First Indent"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42F9"/>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EC08AF"/>
    <w:pPr>
      <w:tabs>
        <w:tab w:val="center" w:pos="4153"/>
        <w:tab w:val="right" w:pos="8306"/>
      </w:tabs>
      <w:snapToGrid w:val="0"/>
      <w:jc w:val="left"/>
    </w:pPr>
    <w:rPr>
      <w:sz w:val="18"/>
      <w:szCs w:val="18"/>
    </w:rPr>
  </w:style>
  <w:style w:type="character" w:customStyle="1" w:styleId="Char">
    <w:name w:val="页脚 Char"/>
    <w:link w:val="a3"/>
    <w:uiPriority w:val="99"/>
    <w:locked/>
    <w:rsid w:val="00796164"/>
    <w:rPr>
      <w:rFonts w:cs="Times New Roman"/>
      <w:kern w:val="2"/>
      <w:sz w:val="18"/>
      <w:szCs w:val="18"/>
    </w:rPr>
  </w:style>
  <w:style w:type="character" w:styleId="a4">
    <w:name w:val="page number"/>
    <w:uiPriority w:val="99"/>
    <w:rsid w:val="00EC08AF"/>
    <w:rPr>
      <w:rFonts w:cs="Times New Roman"/>
    </w:rPr>
  </w:style>
  <w:style w:type="table" w:styleId="a5">
    <w:name w:val="Table Grid"/>
    <w:basedOn w:val="a1"/>
    <w:uiPriority w:val="99"/>
    <w:rsid w:val="00D5059C"/>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Date"/>
    <w:basedOn w:val="a"/>
    <w:next w:val="a"/>
    <w:link w:val="Char0"/>
    <w:uiPriority w:val="99"/>
    <w:rsid w:val="00D5059C"/>
    <w:pPr>
      <w:ind w:leftChars="2500" w:left="100"/>
    </w:pPr>
  </w:style>
  <w:style w:type="character" w:customStyle="1" w:styleId="Char0">
    <w:name w:val="日期 Char"/>
    <w:link w:val="a6"/>
    <w:uiPriority w:val="99"/>
    <w:semiHidden/>
    <w:rsid w:val="004D57FA"/>
    <w:rPr>
      <w:szCs w:val="24"/>
    </w:rPr>
  </w:style>
  <w:style w:type="paragraph" w:styleId="a7">
    <w:name w:val="header"/>
    <w:basedOn w:val="a"/>
    <w:link w:val="Char1"/>
    <w:uiPriority w:val="99"/>
    <w:rsid w:val="00D5059C"/>
    <w:pPr>
      <w:pBdr>
        <w:bottom w:val="single" w:sz="6" w:space="1" w:color="auto"/>
      </w:pBdr>
      <w:tabs>
        <w:tab w:val="center" w:pos="4153"/>
        <w:tab w:val="right" w:pos="8306"/>
      </w:tabs>
      <w:snapToGrid w:val="0"/>
      <w:jc w:val="center"/>
    </w:pPr>
    <w:rPr>
      <w:sz w:val="18"/>
      <w:szCs w:val="18"/>
    </w:rPr>
  </w:style>
  <w:style w:type="character" w:customStyle="1" w:styleId="Char1">
    <w:name w:val="页眉 Char"/>
    <w:link w:val="a7"/>
    <w:uiPriority w:val="99"/>
    <w:semiHidden/>
    <w:rsid w:val="004D57FA"/>
    <w:rPr>
      <w:sz w:val="18"/>
      <w:szCs w:val="18"/>
    </w:rPr>
  </w:style>
  <w:style w:type="paragraph" w:styleId="a8">
    <w:name w:val="Plain Text"/>
    <w:aliases w:val="普通文字"/>
    <w:basedOn w:val="a"/>
    <w:link w:val="Char2"/>
    <w:uiPriority w:val="99"/>
    <w:rsid w:val="00992227"/>
    <w:rPr>
      <w:rFonts w:ascii="宋体" w:hAnsi="Courier New" w:cs="Courier New"/>
      <w:szCs w:val="21"/>
    </w:rPr>
  </w:style>
  <w:style w:type="character" w:customStyle="1" w:styleId="Char2">
    <w:name w:val="纯文本 Char"/>
    <w:aliases w:val="普通文字 Char"/>
    <w:link w:val="a8"/>
    <w:uiPriority w:val="99"/>
    <w:semiHidden/>
    <w:rsid w:val="004D57FA"/>
    <w:rPr>
      <w:rFonts w:ascii="宋体" w:hAnsi="Courier New" w:cs="Courier New"/>
      <w:szCs w:val="21"/>
    </w:rPr>
  </w:style>
  <w:style w:type="paragraph" w:styleId="a9">
    <w:name w:val="Body Text"/>
    <w:basedOn w:val="a"/>
    <w:link w:val="Char3"/>
    <w:uiPriority w:val="99"/>
    <w:rsid w:val="002F4BD6"/>
    <w:pPr>
      <w:spacing w:line="360" w:lineRule="auto"/>
    </w:pPr>
    <w:rPr>
      <w:rFonts w:ascii="宋体" w:hAnsi="宋体"/>
      <w:sz w:val="24"/>
      <w:szCs w:val="21"/>
    </w:rPr>
  </w:style>
  <w:style w:type="character" w:customStyle="1" w:styleId="Char3">
    <w:name w:val="正文文本 Char"/>
    <w:link w:val="a9"/>
    <w:uiPriority w:val="99"/>
    <w:semiHidden/>
    <w:rsid w:val="004D57FA"/>
    <w:rPr>
      <w:szCs w:val="24"/>
    </w:rPr>
  </w:style>
  <w:style w:type="character" w:customStyle="1" w:styleId="txt11">
    <w:name w:val="txt11"/>
    <w:uiPriority w:val="99"/>
    <w:rsid w:val="001A3DEC"/>
    <w:rPr>
      <w:rFonts w:ascii="Verdana" w:hAnsi="Verdana" w:cs="Times New Roman"/>
      <w:sz w:val="20"/>
      <w:szCs w:val="20"/>
    </w:rPr>
  </w:style>
  <w:style w:type="paragraph" w:styleId="aa">
    <w:name w:val="Body Text Indent"/>
    <w:basedOn w:val="a"/>
    <w:link w:val="Char4"/>
    <w:uiPriority w:val="99"/>
    <w:rsid w:val="002C4E00"/>
    <w:pPr>
      <w:spacing w:after="120"/>
      <w:ind w:leftChars="200" w:left="420"/>
    </w:pPr>
  </w:style>
  <w:style w:type="character" w:customStyle="1" w:styleId="Char4">
    <w:name w:val="正文文本缩进 Char"/>
    <w:link w:val="aa"/>
    <w:uiPriority w:val="99"/>
    <w:semiHidden/>
    <w:rsid w:val="004D57FA"/>
    <w:rPr>
      <w:szCs w:val="24"/>
    </w:rPr>
  </w:style>
  <w:style w:type="paragraph" w:styleId="ab">
    <w:name w:val="Balloon Text"/>
    <w:basedOn w:val="a"/>
    <w:link w:val="Char5"/>
    <w:uiPriority w:val="99"/>
    <w:semiHidden/>
    <w:rsid w:val="00506B65"/>
    <w:rPr>
      <w:sz w:val="18"/>
      <w:szCs w:val="18"/>
    </w:rPr>
  </w:style>
  <w:style w:type="character" w:customStyle="1" w:styleId="Char5">
    <w:name w:val="批注框文本 Char"/>
    <w:link w:val="ab"/>
    <w:uiPriority w:val="99"/>
    <w:semiHidden/>
    <w:rsid w:val="004D57FA"/>
    <w:rPr>
      <w:sz w:val="0"/>
      <w:szCs w:val="0"/>
    </w:rPr>
  </w:style>
  <w:style w:type="paragraph" w:styleId="ac">
    <w:name w:val="Normal (Web)"/>
    <w:basedOn w:val="a"/>
    <w:uiPriority w:val="99"/>
    <w:rsid w:val="00EA3A82"/>
    <w:pPr>
      <w:widowControl/>
      <w:spacing w:before="100" w:beforeAutospacing="1" w:after="100" w:afterAutospacing="1" w:line="288" w:lineRule="auto"/>
      <w:jc w:val="left"/>
    </w:pPr>
    <w:rPr>
      <w:rFonts w:ascii="??" w:hAnsi="??" w:cs="宋体"/>
      <w:kern w:val="0"/>
      <w:sz w:val="20"/>
      <w:szCs w:val="20"/>
    </w:rPr>
  </w:style>
  <w:style w:type="character" w:styleId="ad">
    <w:name w:val="Strong"/>
    <w:uiPriority w:val="99"/>
    <w:qFormat/>
    <w:rsid w:val="001F380B"/>
    <w:rPr>
      <w:rFonts w:cs="Times New Roman"/>
      <w:b/>
      <w:bCs/>
    </w:rPr>
  </w:style>
  <w:style w:type="paragraph" w:styleId="ae">
    <w:name w:val="Normal Indent"/>
    <w:basedOn w:val="a"/>
    <w:uiPriority w:val="99"/>
    <w:rsid w:val="001F380B"/>
    <w:pPr>
      <w:adjustRightInd w:val="0"/>
      <w:spacing w:line="400" w:lineRule="exact"/>
      <w:ind w:firstLine="420"/>
      <w:textAlignment w:val="baseline"/>
    </w:pPr>
    <w:rPr>
      <w:rFonts w:ascii="仿宋_GB2312" w:eastAsia="仿宋_GB2312"/>
      <w:kern w:val="0"/>
      <w:sz w:val="24"/>
      <w:szCs w:val="20"/>
    </w:rPr>
  </w:style>
  <w:style w:type="paragraph" w:styleId="af">
    <w:name w:val="List Paragraph"/>
    <w:basedOn w:val="a"/>
    <w:uiPriority w:val="99"/>
    <w:qFormat/>
    <w:rsid w:val="000C4411"/>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locked="1" w:semiHidden="0" w:uiPriority="0" w:unhideWhenUsed="0"/>
    <w:lsdException w:name="caption" w:locked="1" w:uiPriority="0" w:qFormat="1"/>
    <w:lsdException w:name="List Number" w:locked="1" w:semiHidden="0" w:uiPriority="0" w:unhideWhenUsed="0"/>
    <w:lsdException w:name="List 4" w:locked="1" w:semiHidden="0" w:uiPriority="0" w:unhideWhenUsed="0"/>
    <w:lsdException w:name="List 5" w:locked="1" w:semiHidden="0" w:uiPriority="0" w:unhideWhenUsed="0"/>
    <w:lsdException w:name="Title" w:locked="1" w:semiHidden="0" w:uiPriority="0" w:unhideWhenUsed="0" w:qFormat="1"/>
    <w:lsdException w:name="Default Paragraph Font" w:uiPriority="1"/>
    <w:lsdException w:name="Subtitle" w:locked="1" w:semiHidden="0" w:uiPriority="0" w:unhideWhenUsed="0" w:qFormat="1"/>
    <w:lsdException w:name="Salutation" w:locked="1" w:semiHidden="0" w:uiPriority="0" w:unhideWhenUsed="0"/>
    <w:lsdException w:name="Date" w:locked="1" w:semiHidden="0" w:uiPriority="0" w:unhideWhenUsed="0"/>
    <w:lsdException w:name="Body Text First Indent"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42F9"/>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EC08AF"/>
    <w:pPr>
      <w:tabs>
        <w:tab w:val="center" w:pos="4153"/>
        <w:tab w:val="right" w:pos="8306"/>
      </w:tabs>
      <w:snapToGrid w:val="0"/>
      <w:jc w:val="left"/>
    </w:pPr>
    <w:rPr>
      <w:sz w:val="18"/>
      <w:szCs w:val="18"/>
    </w:rPr>
  </w:style>
  <w:style w:type="character" w:customStyle="1" w:styleId="Char">
    <w:name w:val="页脚 Char"/>
    <w:link w:val="a3"/>
    <w:uiPriority w:val="99"/>
    <w:locked/>
    <w:rsid w:val="00796164"/>
    <w:rPr>
      <w:rFonts w:cs="Times New Roman"/>
      <w:kern w:val="2"/>
      <w:sz w:val="18"/>
      <w:szCs w:val="18"/>
    </w:rPr>
  </w:style>
  <w:style w:type="character" w:styleId="a4">
    <w:name w:val="page number"/>
    <w:uiPriority w:val="99"/>
    <w:rsid w:val="00EC08AF"/>
    <w:rPr>
      <w:rFonts w:cs="Times New Roman"/>
    </w:rPr>
  </w:style>
  <w:style w:type="table" w:styleId="a5">
    <w:name w:val="Table Grid"/>
    <w:basedOn w:val="a1"/>
    <w:uiPriority w:val="99"/>
    <w:rsid w:val="00D5059C"/>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Date"/>
    <w:basedOn w:val="a"/>
    <w:next w:val="a"/>
    <w:link w:val="Char0"/>
    <w:uiPriority w:val="99"/>
    <w:rsid w:val="00D5059C"/>
    <w:pPr>
      <w:ind w:leftChars="2500" w:left="100"/>
    </w:pPr>
  </w:style>
  <w:style w:type="character" w:customStyle="1" w:styleId="Char0">
    <w:name w:val="日期 Char"/>
    <w:link w:val="a6"/>
    <w:uiPriority w:val="99"/>
    <w:semiHidden/>
    <w:rsid w:val="004D57FA"/>
    <w:rPr>
      <w:szCs w:val="24"/>
    </w:rPr>
  </w:style>
  <w:style w:type="paragraph" w:styleId="a7">
    <w:name w:val="header"/>
    <w:basedOn w:val="a"/>
    <w:link w:val="Char1"/>
    <w:uiPriority w:val="99"/>
    <w:rsid w:val="00D5059C"/>
    <w:pPr>
      <w:pBdr>
        <w:bottom w:val="single" w:sz="6" w:space="1" w:color="auto"/>
      </w:pBdr>
      <w:tabs>
        <w:tab w:val="center" w:pos="4153"/>
        <w:tab w:val="right" w:pos="8306"/>
      </w:tabs>
      <w:snapToGrid w:val="0"/>
      <w:jc w:val="center"/>
    </w:pPr>
    <w:rPr>
      <w:sz w:val="18"/>
      <w:szCs w:val="18"/>
    </w:rPr>
  </w:style>
  <w:style w:type="character" w:customStyle="1" w:styleId="Char1">
    <w:name w:val="页眉 Char"/>
    <w:link w:val="a7"/>
    <w:uiPriority w:val="99"/>
    <w:semiHidden/>
    <w:rsid w:val="004D57FA"/>
    <w:rPr>
      <w:sz w:val="18"/>
      <w:szCs w:val="18"/>
    </w:rPr>
  </w:style>
  <w:style w:type="paragraph" w:styleId="a8">
    <w:name w:val="Plain Text"/>
    <w:aliases w:val="普通文字"/>
    <w:basedOn w:val="a"/>
    <w:link w:val="Char2"/>
    <w:uiPriority w:val="99"/>
    <w:rsid w:val="00992227"/>
    <w:rPr>
      <w:rFonts w:ascii="宋体" w:hAnsi="Courier New" w:cs="Courier New"/>
      <w:szCs w:val="21"/>
    </w:rPr>
  </w:style>
  <w:style w:type="character" w:customStyle="1" w:styleId="Char2">
    <w:name w:val="纯文本 Char"/>
    <w:aliases w:val="普通文字 Char"/>
    <w:link w:val="a8"/>
    <w:uiPriority w:val="99"/>
    <w:semiHidden/>
    <w:rsid w:val="004D57FA"/>
    <w:rPr>
      <w:rFonts w:ascii="宋体" w:hAnsi="Courier New" w:cs="Courier New"/>
      <w:szCs w:val="21"/>
    </w:rPr>
  </w:style>
  <w:style w:type="paragraph" w:styleId="a9">
    <w:name w:val="Body Text"/>
    <w:basedOn w:val="a"/>
    <w:link w:val="Char3"/>
    <w:uiPriority w:val="99"/>
    <w:rsid w:val="002F4BD6"/>
    <w:pPr>
      <w:spacing w:line="360" w:lineRule="auto"/>
    </w:pPr>
    <w:rPr>
      <w:rFonts w:ascii="宋体" w:hAnsi="宋体"/>
      <w:sz w:val="24"/>
      <w:szCs w:val="21"/>
    </w:rPr>
  </w:style>
  <w:style w:type="character" w:customStyle="1" w:styleId="Char3">
    <w:name w:val="正文文本 Char"/>
    <w:link w:val="a9"/>
    <w:uiPriority w:val="99"/>
    <w:semiHidden/>
    <w:rsid w:val="004D57FA"/>
    <w:rPr>
      <w:szCs w:val="24"/>
    </w:rPr>
  </w:style>
  <w:style w:type="character" w:customStyle="1" w:styleId="txt11">
    <w:name w:val="txt11"/>
    <w:uiPriority w:val="99"/>
    <w:rsid w:val="001A3DEC"/>
    <w:rPr>
      <w:rFonts w:ascii="Verdana" w:hAnsi="Verdana" w:cs="Times New Roman"/>
      <w:sz w:val="20"/>
      <w:szCs w:val="20"/>
    </w:rPr>
  </w:style>
  <w:style w:type="paragraph" w:styleId="aa">
    <w:name w:val="Body Text Indent"/>
    <w:basedOn w:val="a"/>
    <w:link w:val="Char4"/>
    <w:uiPriority w:val="99"/>
    <w:rsid w:val="002C4E00"/>
    <w:pPr>
      <w:spacing w:after="120"/>
      <w:ind w:leftChars="200" w:left="420"/>
    </w:pPr>
  </w:style>
  <w:style w:type="character" w:customStyle="1" w:styleId="Char4">
    <w:name w:val="正文文本缩进 Char"/>
    <w:link w:val="aa"/>
    <w:uiPriority w:val="99"/>
    <w:semiHidden/>
    <w:rsid w:val="004D57FA"/>
    <w:rPr>
      <w:szCs w:val="24"/>
    </w:rPr>
  </w:style>
  <w:style w:type="paragraph" w:styleId="ab">
    <w:name w:val="Balloon Text"/>
    <w:basedOn w:val="a"/>
    <w:link w:val="Char5"/>
    <w:uiPriority w:val="99"/>
    <w:semiHidden/>
    <w:rsid w:val="00506B65"/>
    <w:rPr>
      <w:sz w:val="18"/>
      <w:szCs w:val="18"/>
    </w:rPr>
  </w:style>
  <w:style w:type="character" w:customStyle="1" w:styleId="Char5">
    <w:name w:val="批注框文本 Char"/>
    <w:link w:val="ab"/>
    <w:uiPriority w:val="99"/>
    <w:semiHidden/>
    <w:rsid w:val="004D57FA"/>
    <w:rPr>
      <w:sz w:val="0"/>
      <w:szCs w:val="0"/>
    </w:rPr>
  </w:style>
  <w:style w:type="paragraph" w:styleId="ac">
    <w:name w:val="Normal (Web)"/>
    <w:basedOn w:val="a"/>
    <w:uiPriority w:val="99"/>
    <w:rsid w:val="00EA3A82"/>
    <w:pPr>
      <w:widowControl/>
      <w:spacing w:before="100" w:beforeAutospacing="1" w:after="100" w:afterAutospacing="1" w:line="288" w:lineRule="auto"/>
      <w:jc w:val="left"/>
    </w:pPr>
    <w:rPr>
      <w:rFonts w:ascii="??" w:hAnsi="??" w:cs="宋体"/>
      <w:kern w:val="0"/>
      <w:sz w:val="20"/>
      <w:szCs w:val="20"/>
    </w:rPr>
  </w:style>
  <w:style w:type="character" w:styleId="ad">
    <w:name w:val="Strong"/>
    <w:uiPriority w:val="99"/>
    <w:qFormat/>
    <w:rsid w:val="001F380B"/>
    <w:rPr>
      <w:rFonts w:cs="Times New Roman"/>
      <w:b/>
      <w:bCs/>
    </w:rPr>
  </w:style>
  <w:style w:type="paragraph" w:styleId="ae">
    <w:name w:val="Normal Indent"/>
    <w:basedOn w:val="a"/>
    <w:uiPriority w:val="99"/>
    <w:rsid w:val="001F380B"/>
    <w:pPr>
      <w:adjustRightInd w:val="0"/>
      <w:spacing w:line="400" w:lineRule="exact"/>
      <w:ind w:firstLine="420"/>
      <w:textAlignment w:val="baseline"/>
    </w:pPr>
    <w:rPr>
      <w:rFonts w:ascii="仿宋_GB2312" w:eastAsia="仿宋_GB2312"/>
      <w:kern w:val="0"/>
      <w:sz w:val="24"/>
      <w:szCs w:val="20"/>
    </w:rPr>
  </w:style>
  <w:style w:type="paragraph" w:styleId="af">
    <w:name w:val="List Paragraph"/>
    <w:basedOn w:val="a"/>
    <w:uiPriority w:val="99"/>
    <w:qFormat/>
    <w:rsid w:val="000C4411"/>
    <w:pPr>
      <w:ind w:firstLineChars="200" w:firstLine="420"/>
    </w:pPr>
  </w:style>
</w:styles>
</file>

<file path=word/webSettings.xml><?xml version="1.0" encoding="utf-8"?>
<w:webSettings xmlns:r="http://schemas.openxmlformats.org/officeDocument/2006/relationships" xmlns:w="http://schemas.openxmlformats.org/wordprocessingml/2006/main">
  <w:divs>
    <w:div w:id="1541088667">
      <w:marLeft w:val="0"/>
      <w:marRight w:val="0"/>
      <w:marTop w:val="0"/>
      <w:marBottom w:val="0"/>
      <w:divBdr>
        <w:top w:val="none" w:sz="0" w:space="0" w:color="auto"/>
        <w:left w:val="none" w:sz="0" w:space="0" w:color="auto"/>
        <w:bottom w:val="none" w:sz="0" w:space="0" w:color="auto"/>
        <w:right w:val="none" w:sz="0" w:space="0" w:color="auto"/>
      </w:divBdr>
    </w:div>
    <w:div w:id="1541088668">
      <w:marLeft w:val="0"/>
      <w:marRight w:val="0"/>
      <w:marTop w:val="0"/>
      <w:marBottom w:val="0"/>
      <w:divBdr>
        <w:top w:val="none" w:sz="0" w:space="0" w:color="auto"/>
        <w:left w:val="none" w:sz="0" w:space="0" w:color="auto"/>
        <w:bottom w:val="none" w:sz="0" w:space="0" w:color="auto"/>
        <w:right w:val="none" w:sz="0" w:space="0" w:color="auto"/>
      </w:divBdr>
    </w:div>
    <w:div w:id="1541088669">
      <w:marLeft w:val="0"/>
      <w:marRight w:val="0"/>
      <w:marTop w:val="0"/>
      <w:marBottom w:val="0"/>
      <w:divBdr>
        <w:top w:val="none" w:sz="0" w:space="0" w:color="auto"/>
        <w:left w:val="none" w:sz="0" w:space="0" w:color="auto"/>
        <w:bottom w:val="none" w:sz="0" w:space="0" w:color="auto"/>
        <w:right w:val="none" w:sz="0" w:space="0" w:color="auto"/>
      </w:divBdr>
    </w:div>
    <w:div w:id="1541088670">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stylesWithEffects" Target="stylesWithEffect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6</Pages>
  <Words>620</Words>
  <Characters>3538</Characters>
  <Application>Microsoft Office Word</Application>
  <DocSecurity>0</DocSecurity>
  <Lines>29</Lines>
  <Paragraphs>8</Paragraphs>
  <ScaleCrop>false</ScaleCrop>
  <Company/>
  <LinksUpToDate>false</LinksUpToDate>
  <CharactersWithSpaces>4150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中国石油大学(北京)</dc:title>
  <dc:creator>LXY</dc:creator>
  <cp:lastModifiedBy>LGDell</cp:lastModifiedBy>
  <cp:revision>5</cp:revision>
  <cp:lastPrinted>2014-11-04T00:23:00Z</cp:lastPrinted>
  <dcterms:created xsi:type="dcterms:W3CDTF">2014-11-03T06:27:00Z</dcterms:created>
  <dcterms:modified xsi:type="dcterms:W3CDTF">2014-11-04T00:43:00Z</dcterms:modified>
</cp:coreProperties>
</file>