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DE9" w:rsidRDefault="00BD1149">
      <w:pPr>
        <w:spacing w:afterLines="50" w:after="156" w:line="540" w:lineRule="exact"/>
        <w:jc w:val="center"/>
        <w:rPr>
          <w:rFonts w:ascii="华文中宋" w:eastAsia="华文中宋" w:hAnsi="华文中宋" w:cs="华文中宋"/>
          <w:color w:val="000000" w:themeColor="text1"/>
          <w:sz w:val="36"/>
          <w:szCs w:val="32"/>
        </w:rPr>
      </w:pPr>
      <w:r>
        <w:rPr>
          <w:rFonts w:ascii="华文中宋" w:eastAsia="华文中宋" w:hAnsi="华文中宋" w:cs="华文中宋" w:hint="eastAsia"/>
          <w:color w:val="000000" w:themeColor="text1"/>
          <w:sz w:val="36"/>
          <w:szCs w:val="32"/>
        </w:rPr>
        <w:t>201</w:t>
      </w:r>
      <w:r w:rsidR="00722B42">
        <w:rPr>
          <w:rFonts w:ascii="华文中宋" w:eastAsia="华文中宋" w:hAnsi="华文中宋" w:cs="华文中宋"/>
          <w:color w:val="000000" w:themeColor="text1"/>
          <w:sz w:val="36"/>
          <w:szCs w:val="32"/>
        </w:rPr>
        <w:t>9</w:t>
      </w:r>
      <w:r>
        <w:rPr>
          <w:rFonts w:ascii="华文中宋" w:eastAsia="华文中宋" w:hAnsi="华文中宋" w:cs="华文中宋" w:hint="eastAsia"/>
          <w:color w:val="000000" w:themeColor="text1"/>
          <w:sz w:val="36"/>
          <w:szCs w:val="32"/>
        </w:rPr>
        <w:t>年</w:t>
      </w:r>
      <w:r w:rsidR="00354575">
        <w:rPr>
          <w:rFonts w:ascii="华文中宋" w:eastAsia="华文中宋" w:hAnsi="华文中宋" w:cs="华文中宋" w:hint="eastAsia"/>
          <w:color w:val="000000" w:themeColor="text1"/>
          <w:sz w:val="36"/>
          <w:szCs w:val="32"/>
        </w:rPr>
        <w:t>下</w:t>
      </w:r>
      <w:bookmarkStart w:id="0" w:name="_GoBack"/>
      <w:bookmarkEnd w:id="0"/>
      <w:r>
        <w:rPr>
          <w:rFonts w:ascii="华文中宋" w:eastAsia="华文中宋" w:hAnsi="华文中宋" w:cs="华文中宋" w:hint="eastAsia"/>
          <w:color w:val="000000" w:themeColor="text1"/>
          <w:sz w:val="36"/>
          <w:szCs w:val="32"/>
        </w:rPr>
        <w:t>半年党校培训预习材料目录</w:t>
      </w:r>
    </w:p>
    <w:p w:rsidR="00216DE9" w:rsidRDefault="00266DFD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8" w:history="1"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1.中国共产党章程（中国共产党第十九次全国代表大会部分修改，2017年10月24日通过）</w:t>
        </w:r>
      </w:hyperlink>
    </w:p>
    <w:p w:rsidR="00216DE9" w:rsidRDefault="00266DFD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9" w:history="1"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2.</w:t>
        </w:r>
        <w:r w:rsidR="00BD1149">
          <w:rPr>
            <w:rStyle w:val="a8"/>
            <w:rFonts w:hint="eastAsia"/>
          </w:rPr>
          <w:t xml:space="preserve"> </w:t>
        </w:r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中国共产党纪律处分条例（全文）（2018年修订，自2018年10月1日起施行）</w:t>
        </w:r>
      </w:hyperlink>
    </w:p>
    <w:p w:rsidR="00216DE9" w:rsidRDefault="00266DFD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10" w:history="1"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3.关于新形势下党内政治生活的若干准则</w:t>
        </w:r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ab/>
        </w:r>
      </w:hyperlink>
    </w:p>
    <w:p w:rsidR="00216DE9" w:rsidRDefault="00266DFD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11" w:history="1"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4.中国共产党党内监督条例</w:t>
        </w:r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ab/>
        </w:r>
      </w:hyperlink>
    </w:p>
    <w:p w:rsidR="00216DE9" w:rsidRDefault="00266DFD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12" w:history="1"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5.中国共产党廉洁自律准则</w:t>
        </w:r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ab/>
        </w:r>
      </w:hyperlink>
    </w:p>
    <w:p w:rsidR="00216DE9" w:rsidRDefault="00266DFD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13" w:history="1"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6.在中国共产党第十九次全国代表大会上的报告</w:t>
        </w:r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ab/>
        </w:r>
      </w:hyperlink>
    </w:p>
    <w:p w:rsidR="00216DE9" w:rsidRDefault="00266DFD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14" w:history="1"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7.中共中央关于全面深化改革若干重大问题的决定</w:t>
        </w:r>
      </w:hyperlink>
      <w:r w:rsidR="00BD1149">
        <w:rPr>
          <w:rFonts w:ascii="华文仿宋" w:eastAsia="华文仿宋" w:hAnsi="华文仿宋" w:cs="华文仿宋" w:hint="eastAsia"/>
          <w:sz w:val="28"/>
          <w:szCs w:val="28"/>
        </w:rPr>
        <w:tab/>
      </w:r>
    </w:p>
    <w:p w:rsidR="00216DE9" w:rsidRDefault="00266DFD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hyperlink r:id="rId15" w:history="1"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8.中共中央关于全面推进依法治国若干重大问题的决定</w:t>
        </w:r>
      </w:hyperlink>
    </w:p>
    <w:p w:rsidR="00216DE9" w:rsidRPr="001B00E4" w:rsidRDefault="001B00E4">
      <w:pPr>
        <w:widowControl/>
        <w:jc w:val="left"/>
        <w:rPr>
          <w:rStyle w:val="a9"/>
          <w:rFonts w:ascii="华文仿宋" w:eastAsia="华文仿宋" w:hAnsi="华文仿宋" w:cs="华文仿宋"/>
          <w:sz w:val="28"/>
          <w:szCs w:val="28"/>
        </w:rPr>
      </w:pPr>
      <w:r>
        <w:rPr>
          <w:rStyle w:val="a8"/>
          <w:rFonts w:ascii="华文仿宋" w:eastAsia="华文仿宋" w:hAnsi="华文仿宋" w:cs="华文仿宋"/>
          <w:sz w:val="28"/>
          <w:szCs w:val="28"/>
        </w:rPr>
        <w:fldChar w:fldCharType="begin"/>
      </w:r>
      <w:r>
        <w:rPr>
          <w:rStyle w:val="a8"/>
          <w:rFonts w:ascii="华文仿宋" w:eastAsia="华文仿宋" w:hAnsi="华文仿宋" w:cs="华文仿宋"/>
          <w:sz w:val="28"/>
          <w:szCs w:val="28"/>
        </w:rPr>
        <w:instrText xml:space="preserve"> HYPERLINK "http://www.gov.cn/premier/2019-03/16/content_5374314.htm" </w:instrText>
      </w:r>
      <w:r>
        <w:rPr>
          <w:rStyle w:val="a8"/>
          <w:rFonts w:ascii="华文仿宋" w:eastAsia="华文仿宋" w:hAnsi="华文仿宋" w:cs="华文仿宋"/>
          <w:sz w:val="28"/>
          <w:szCs w:val="28"/>
        </w:rPr>
        <w:fldChar w:fldCharType="separate"/>
      </w:r>
      <w:r w:rsidR="00025599">
        <w:rPr>
          <w:rStyle w:val="a9"/>
          <w:rFonts w:ascii="华文仿宋" w:eastAsia="华文仿宋" w:hAnsi="华文仿宋" w:cs="华文仿宋"/>
          <w:sz w:val="28"/>
          <w:szCs w:val="28"/>
        </w:rPr>
        <w:t>9</w:t>
      </w:r>
      <w:r w:rsidR="00BD1149" w:rsidRPr="001B00E4">
        <w:rPr>
          <w:rStyle w:val="a9"/>
          <w:rFonts w:ascii="华文仿宋" w:eastAsia="华文仿宋" w:hAnsi="华文仿宋" w:cs="华文仿宋" w:hint="eastAsia"/>
          <w:sz w:val="28"/>
          <w:szCs w:val="28"/>
        </w:rPr>
        <w:t>.201</w:t>
      </w:r>
      <w:r w:rsidRPr="001B00E4">
        <w:rPr>
          <w:rStyle w:val="a9"/>
          <w:rFonts w:ascii="华文仿宋" w:eastAsia="华文仿宋" w:hAnsi="华文仿宋" w:cs="华文仿宋" w:hint="eastAsia"/>
          <w:sz w:val="28"/>
          <w:szCs w:val="28"/>
        </w:rPr>
        <w:t>9</w:t>
      </w:r>
      <w:r w:rsidR="00BD1149" w:rsidRPr="001B00E4">
        <w:rPr>
          <w:rStyle w:val="a9"/>
          <w:rFonts w:ascii="华文仿宋" w:eastAsia="华文仿宋" w:hAnsi="华文仿宋" w:cs="华文仿宋" w:hint="eastAsia"/>
          <w:sz w:val="28"/>
          <w:szCs w:val="28"/>
        </w:rPr>
        <w:t>年政府工作报告</w:t>
      </w:r>
      <w:r w:rsidR="00BD1149" w:rsidRPr="001B00E4">
        <w:rPr>
          <w:rStyle w:val="a9"/>
          <w:rFonts w:ascii="华文仿宋" w:eastAsia="华文仿宋" w:hAnsi="华文仿宋" w:cs="华文仿宋" w:hint="eastAsia"/>
          <w:sz w:val="28"/>
          <w:szCs w:val="28"/>
        </w:rPr>
        <w:tab/>
      </w:r>
    </w:p>
    <w:p w:rsidR="00216DE9" w:rsidRDefault="001B00E4">
      <w:pPr>
        <w:widowControl/>
        <w:jc w:val="left"/>
        <w:rPr>
          <w:rFonts w:ascii="华文仿宋" w:eastAsia="华文仿宋" w:hAnsi="华文仿宋" w:cs="华文仿宋"/>
          <w:sz w:val="28"/>
          <w:szCs w:val="28"/>
        </w:rPr>
      </w:pPr>
      <w:r>
        <w:rPr>
          <w:rStyle w:val="a8"/>
          <w:rFonts w:ascii="华文仿宋" w:eastAsia="华文仿宋" w:hAnsi="华文仿宋" w:cs="华文仿宋"/>
          <w:sz w:val="28"/>
          <w:szCs w:val="28"/>
        </w:rPr>
        <w:fldChar w:fldCharType="end"/>
      </w:r>
      <w:hyperlink r:id="rId16" w:history="1">
        <w:r w:rsidR="00025599">
          <w:rPr>
            <w:rStyle w:val="a8"/>
            <w:rFonts w:ascii="华文仿宋" w:eastAsia="华文仿宋" w:hAnsi="华文仿宋" w:cs="华文仿宋"/>
            <w:sz w:val="28"/>
            <w:szCs w:val="28"/>
          </w:rPr>
          <w:t>10</w:t>
        </w:r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.中国共产党党员权利保障条例</w:t>
        </w:r>
      </w:hyperlink>
      <w:r w:rsidR="00BD1149">
        <w:rPr>
          <w:rFonts w:ascii="华文仿宋" w:eastAsia="华文仿宋" w:hAnsi="华文仿宋" w:cs="华文仿宋" w:hint="eastAsia"/>
          <w:sz w:val="28"/>
          <w:szCs w:val="28"/>
        </w:rPr>
        <w:tab/>
      </w:r>
    </w:p>
    <w:p w:rsidR="00216DE9" w:rsidRDefault="00266DFD" w:rsidP="00B15DBE">
      <w:pPr>
        <w:widowControl/>
        <w:jc w:val="left"/>
        <w:rPr>
          <w:rStyle w:val="a8"/>
          <w:rFonts w:ascii="华文仿宋" w:eastAsia="华文仿宋" w:hAnsi="华文仿宋" w:cs="华文仿宋"/>
          <w:sz w:val="28"/>
          <w:szCs w:val="28"/>
        </w:rPr>
      </w:pPr>
      <w:hyperlink r:id="rId17" w:history="1"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1</w:t>
        </w:r>
        <w:r w:rsidR="00025599">
          <w:rPr>
            <w:rStyle w:val="a8"/>
            <w:rFonts w:ascii="华文仿宋" w:eastAsia="华文仿宋" w:hAnsi="华文仿宋" w:cs="华文仿宋"/>
            <w:sz w:val="28"/>
            <w:szCs w:val="28"/>
          </w:rPr>
          <w:t>1</w:t>
        </w:r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>.习近平：立德树人德法兼修抓好法治人才培养 励志勤学刻苦磨炼促进青年成长进步</w:t>
        </w:r>
        <w:r w:rsidR="00BD1149">
          <w:rPr>
            <w:rStyle w:val="a8"/>
            <w:rFonts w:ascii="华文仿宋" w:eastAsia="华文仿宋" w:hAnsi="华文仿宋" w:cs="华文仿宋" w:hint="eastAsia"/>
            <w:sz w:val="28"/>
            <w:szCs w:val="28"/>
          </w:rPr>
          <w:tab/>
        </w:r>
      </w:hyperlink>
    </w:p>
    <w:p w:rsidR="00A8700B" w:rsidRDefault="00266DFD" w:rsidP="00B15DBE">
      <w:pPr>
        <w:widowControl/>
        <w:jc w:val="left"/>
        <w:rPr>
          <w:rStyle w:val="a8"/>
          <w:rFonts w:ascii="华文仿宋" w:eastAsia="华文仿宋" w:hAnsi="华文仿宋" w:cs="华文仿宋"/>
          <w:sz w:val="28"/>
          <w:szCs w:val="28"/>
        </w:rPr>
      </w:pPr>
      <w:hyperlink r:id="rId18" w:history="1">
        <w:r w:rsidR="00A8700B" w:rsidRPr="00A8700B">
          <w:rPr>
            <w:rStyle w:val="a9"/>
            <w:rFonts w:ascii="华文仿宋" w:eastAsia="华文仿宋" w:hAnsi="华文仿宋" w:cs="华文仿宋"/>
            <w:sz w:val="28"/>
            <w:szCs w:val="28"/>
          </w:rPr>
          <w:t>1</w:t>
        </w:r>
        <w:r w:rsidR="00025599">
          <w:rPr>
            <w:rStyle w:val="a9"/>
            <w:rFonts w:ascii="华文仿宋" w:eastAsia="华文仿宋" w:hAnsi="华文仿宋" w:cs="华文仿宋"/>
            <w:sz w:val="28"/>
            <w:szCs w:val="28"/>
          </w:rPr>
          <w:t>2</w:t>
        </w:r>
        <w:r w:rsidR="00A8700B" w:rsidRPr="00A8700B">
          <w:rPr>
            <w:rStyle w:val="a9"/>
            <w:rFonts w:ascii="华文仿宋" w:eastAsia="华文仿宋" w:hAnsi="华文仿宋" w:cs="华文仿宋" w:hint="eastAsia"/>
            <w:sz w:val="28"/>
            <w:szCs w:val="28"/>
          </w:rPr>
          <w:t>.习近平在中央政协工作会议暨庆祝中国人民政治协商会议</w:t>
        </w:r>
        <w:r w:rsidR="00A8700B" w:rsidRPr="00A8700B">
          <w:rPr>
            <w:rStyle w:val="a9"/>
            <w:rFonts w:ascii="华文仿宋" w:eastAsia="华文仿宋" w:hAnsi="华文仿宋" w:cs="华文仿宋" w:hint="eastAsia"/>
            <w:sz w:val="28"/>
            <w:szCs w:val="28"/>
          </w:rPr>
          <w:br/>
          <w:t>成立70周年大会上发表重要讲话</w:t>
        </w:r>
      </w:hyperlink>
    </w:p>
    <w:p w:rsidR="00A8700B" w:rsidRDefault="00266DFD" w:rsidP="00B15DBE">
      <w:pPr>
        <w:widowControl/>
        <w:jc w:val="left"/>
        <w:rPr>
          <w:rStyle w:val="a9"/>
          <w:rFonts w:ascii="华文仿宋" w:eastAsia="华文仿宋" w:hAnsi="华文仿宋" w:cs="华文仿宋"/>
          <w:sz w:val="28"/>
          <w:szCs w:val="28"/>
        </w:rPr>
      </w:pPr>
      <w:hyperlink r:id="rId19" w:history="1">
        <w:r w:rsidR="00A8700B" w:rsidRPr="00A8700B">
          <w:rPr>
            <w:rStyle w:val="a9"/>
            <w:rFonts w:ascii="华文仿宋" w:eastAsia="华文仿宋" w:hAnsi="华文仿宋" w:cs="华文仿宋"/>
            <w:sz w:val="28"/>
            <w:szCs w:val="28"/>
          </w:rPr>
          <w:t>1</w:t>
        </w:r>
        <w:r w:rsidR="00025599">
          <w:rPr>
            <w:rStyle w:val="a9"/>
            <w:rFonts w:ascii="华文仿宋" w:eastAsia="华文仿宋" w:hAnsi="华文仿宋" w:cs="华文仿宋"/>
            <w:sz w:val="28"/>
            <w:szCs w:val="28"/>
          </w:rPr>
          <w:t>3</w:t>
        </w:r>
        <w:r w:rsidR="00C95856" w:rsidRPr="00C95856">
          <w:rPr>
            <w:rStyle w:val="a9"/>
            <w:rFonts w:ascii="华文仿宋" w:eastAsia="华文仿宋" w:hAnsi="华文仿宋" w:cs="华文仿宋" w:hint="eastAsia"/>
            <w:sz w:val="28"/>
            <w:szCs w:val="28"/>
          </w:rPr>
          <w:t>.</w:t>
        </w:r>
        <w:r w:rsidR="00A8700B" w:rsidRPr="00A8700B">
          <w:rPr>
            <w:rStyle w:val="a9"/>
            <w:rFonts w:ascii="华文仿宋" w:eastAsia="华文仿宋" w:hAnsi="华文仿宋" w:cs="华文仿宋" w:hint="eastAsia"/>
            <w:sz w:val="28"/>
            <w:szCs w:val="28"/>
          </w:rPr>
          <w:t>习近平：在庆祝全国人民代表大会成立六十周年大会上的讲话</w:t>
        </w:r>
      </w:hyperlink>
    </w:p>
    <w:p w:rsidR="00C95856" w:rsidRDefault="00266DFD" w:rsidP="00B15DBE">
      <w:pPr>
        <w:widowControl/>
        <w:jc w:val="left"/>
        <w:rPr>
          <w:rStyle w:val="a9"/>
          <w:rFonts w:ascii="华文仿宋" w:eastAsia="华文仿宋" w:hAnsi="华文仿宋" w:cs="华文仿宋"/>
          <w:sz w:val="28"/>
          <w:szCs w:val="28"/>
        </w:rPr>
      </w:pPr>
      <w:hyperlink r:id="rId20" w:history="1">
        <w:r w:rsidR="00C95856" w:rsidRPr="00C95856">
          <w:rPr>
            <w:rStyle w:val="a9"/>
            <w:rFonts w:ascii="华文仿宋" w:eastAsia="华文仿宋" w:hAnsi="华文仿宋" w:cs="华文仿宋"/>
            <w:sz w:val="28"/>
            <w:szCs w:val="28"/>
          </w:rPr>
          <w:t>1</w:t>
        </w:r>
        <w:r w:rsidR="00025599">
          <w:rPr>
            <w:rStyle w:val="a9"/>
            <w:rFonts w:ascii="华文仿宋" w:eastAsia="华文仿宋" w:hAnsi="华文仿宋" w:cs="华文仿宋"/>
            <w:sz w:val="28"/>
            <w:szCs w:val="28"/>
          </w:rPr>
          <w:t>4</w:t>
        </w:r>
        <w:r w:rsidR="00C95856" w:rsidRPr="00C95856">
          <w:rPr>
            <w:rStyle w:val="a9"/>
            <w:rFonts w:ascii="华文仿宋" w:eastAsia="华文仿宋" w:hAnsi="华文仿宋" w:cs="华文仿宋" w:hint="eastAsia"/>
            <w:sz w:val="28"/>
            <w:szCs w:val="28"/>
          </w:rPr>
          <w:t>习近平：在“不忘初心、牢记使命”主题教育工作会议上的讲话</w:t>
        </w:r>
      </w:hyperlink>
    </w:p>
    <w:p w:rsidR="00EC2746" w:rsidRDefault="00266DFD" w:rsidP="00EC2746">
      <w:pPr>
        <w:widowControl/>
        <w:jc w:val="left"/>
        <w:rPr>
          <w:rStyle w:val="a9"/>
          <w:rFonts w:ascii="华文仿宋" w:eastAsia="华文仿宋" w:hAnsi="华文仿宋" w:cs="华文仿宋"/>
          <w:sz w:val="28"/>
          <w:szCs w:val="28"/>
        </w:rPr>
      </w:pPr>
      <w:hyperlink r:id="rId21" w:history="1">
        <w:r w:rsidR="00EC2746" w:rsidRPr="00EC2746">
          <w:rPr>
            <w:rStyle w:val="a9"/>
            <w:rFonts w:ascii="华文仿宋" w:eastAsia="华文仿宋" w:hAnsi="华文仿宋" w:cs="华文仿宋"/>
            <w:sz w:val="28"/>
            <w:szCs w:val="28"/>
          </w:rPr>
          <w:t>1</w:t>
        </w:r>
        <w:r w:rsidR="00025599">
          <w:rPr>
            <w:rStyle w:val="a9"/>
            <w:rFonts w:ascii="华文仿宋" w:eastAsia="华文仿宋" w:hAnsi="华文仿宋" w:cs="华文仿宋"/>
            <w:sz w:val="28"/>
            <w:szCs w:val="28"/>
          </w:rPr>
          <w:t>5</w:t>
        </w:r>
        <w:r w:rsidR="00EC2746" w:rsidRPr="00EC2746">
          <w:rPr>
            <w:rStyle w:val="a9"/>
            <w:rFonts w:ascii="华文仿宋" w:eastAsia="华文仿宋" w:hAnsi="华文仿宋" w:cs="华文仿宋" w:hint="eastAsia"/>
            <w:sz w:val="28"/>
            <w:szCs w:val="28"/>
          </w:rPr>
          <w:t>.在中央政协工作会议暨庆祝中国人民政治协商会议成立70周年大会上的讲话</w:t>
        </w:r>
      </w:hyperlink>
    </w:p>
    <w:p w:rsidR="00EC2746" w:rsidRDefault="00266DFD" w:rsidP="00EC2746">
      <w:pPr>
        <w:widowControl/>
        <w:jc w:val="left"/>
        <w:rPr>
          <w:rStyle w:val="a9"/>
          <w:rFonts w:ascii="华文仿宋" w:eastAsia="华文仿宋" w:hAnsi="华文仿宋" w:cs="华文仿宋"/>
          <w:sz w:val="28"/>
          <w:szCs w:val="28"/>
        </w:rPr>
      </w:pPr>
      <w:hyperlink r:id="rId22" w:history="1">
        <w:r w:rsidR="00EC2746" w:rsidRPr="00EC2746">
          <w:rPr>
            <w:rStyle w:val="a9"/>
            <w:rFonts w:ascii="华文仿宋" w:eastAsia="华文仿宋" w:hAnsi="华文仿宋" w:cs="华文仿宋"/>
            <w:sz w:val="28"/>
            <w:szCs w:val="28"/>
          </w:rPr>
          <w:t>1</w:t>
        </w:r>
        <w:r w:rsidR="00025599">
          <w:rPr>
            <w:rStyle w:val="a9"/>
            <w:rFonts w:ascii="华文仿宋" w:eastAsia="华文仿宋" w:hAnsi="华文仿宋" w:cs="华文仿宋"/>
            <w:sz w:val="28"/>
            <w:szCs w:val="28"/>
          </w:rPr>
          <w:t>6</w:t>
        </w:r>
        <w:r w:rsidR="00EC2746" w:rsidRPr="00EC2746">
          <w:rPr>
            <w:rStyle w:val="a9"/>
            <w:rFonts w:ascii="华文仿宋" w:eastAsia="华文仿宋" w:hAnsi="华文仿宋" w:cs="华文仿宋" w:hint="eastAsia"/>
            <w:sz w:val="28"/>
            <w:szCs w:val="28"/>
          </w:rPr>
          <w:t>.习近平：在纪念五四运动100周年大会上的讲话</w:t>
        </w:r>
      </w:hyperlink>
    </w:p>
    <w:p w:rsidR="00025599" w:rsidRPr="00025599" w:rsidRDefault="00266DFD" w:rsidP="00025599">
      <w:pPr>
        <w:widowControl/>
        <w:jc w:val="left"/>
        <w:rPr>
          <w:rStyle w:val="a9"/>
          <w:rFonts w:ascii="华文仿宋" w:eastAsia="华文仿宋" w:hAnsi="华文仿宋" w:cs="华文仿宋"/>
          <w:sz w:val="28"/>
          <w:szCs w:val="28"/>
        </w:rPr>
      </w:pPr>
      <w:hyperlink r:id="rId23" w:history="1">
        <w:r w:rsidR="00025599" w:rsidRPr="00025599">
          <w:rPr>
            <w:rStyle w:val="a9"/>
            <w:rFonts w:ascii="华文仿宋" w:eastAsia="华文仿宋" w:hAnsi="华文仿宋" w:cs="华文仿宋"/>
            <w:sz w:val="28"/>
            <w:szCs w:val="28"/>
          </w:rPr>
          <w:t>1</w:t>
        </w:r>
        <w:r w:rsidR="00025599">
          <w:rPr>
            <w:rStyle w:val="a9"/>
            <w:rFonts w:ascii="华文仿宋" w:eastAsia="华文仿宋" w:hAnsi="华文仿宋" w:cs="华文仿宋"/>
            <w:sz w:val="28"/>
            <w:szCs w:val="28"/>
          </w:rPr>
          <w:t>7</w:t>
        </w:r>
        <w:r w:rsidR="00025599" w:rsidRPr="00025599">
          <w:rPr>
            <w:rStyle w:val="a9"/>
            <w:rFonts w:ascii="华文仿宋" w:eastAsia="华文仿宋" w:hAnsi="华文仿宋" w:cs="华文仿宋" w:hint="eastAsia"/>
            <w:sz w:val="28"/>
            <w:szCs w:val="28"/>
          </w:rPr>
          <w:t>.习近平：增强推进党的政治建设的自觉性和坚定性</w:t>
        </w:r>
      </w:hyperlink>
    </w:p>
    <w:p w:rsidR="00025599" w:rsidRPr="00025599" w:rsidRDefault="00025599" w:rsidP="00EC2746">
      <w:pPr>
        <w:widowControl/>
        <w:jc w:val="left"/>
        <w:rPr>
          <w:rStyle w:val="a9"/>
          <w:rFonts w:ascii="华文仿宋" w:eastAsia="华文仿宋" w:hAnsi="华文仿宋" w:cs="华文仿宋"/>
          <w:sz w:val="28"/>
          <w:szCs w:val="28"/>
        </w:rPr>
      </w:pPr>
    </w:p>
    <w:p w:rsidR="00EC2746" w:rsidRPr="00EC2746" w:rsidRDefault="00EC2746" w:rsidP="00EC2746">
      <w:pPr>
        <w:widowControl/>
        <w:jc w:val="left"/>
        <w:rPr>
          <w:rStyle w:val="a9"/>
          <w:rFonts w:ascii="华文仿宋" w:eastAsia="华文仿宋" w:hAnsi="华文仿宋" w:cs="华文仿宋"/>
          <w:sz w:val="28"/>
          <w:szCs w:val="28"/>
        </w:rPr>
      </w:pPr>
    </w:p>
    <w:p w:rsidR="00EC2746" w:rsidRPr="00EC2746" w:rsidRDefault="00EC2746" w:rsidP="00B15DBE">
      <w:pPr>
        <w:widowControl/>
        <w:jc w:val="left"/>
        <w:rPr>
          <w:rStyle w:val="a9"/>
          <w:rFonts w:ascii="华文仿宋" w:eastAsia="华文仿宋" w:hAnsi="华文仿宋" w:cs="华文仿宋"/>
          <w:sz w:val="28"/>
          <w:szCs w:val="28"/>
        </w:rPr>
      </w:pPr>
    </w:p>
    <w:sectPr w:rsidR="00EC2746" w:rsidRPr="00EC27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6DFD" w:rsidRDefault="00266DFD" w:rsidP="00B15DBE">
      <w:r>
        <w:separator/>
      </w:r>
    </w:p>
  </w:endnote>
  <w:endnote w:type="continuationSeparator" w:id="0">
    <w:p w:rsidR="00266DFD" w:rsidRDefault="00266DFD" w:rsidP="00B15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6DFD" w:rsidRDefault="00266DFD" w:rsidP="00B15DBE">
      <w:r>
        <w:separator/>
      </w:r>
    </w:p>
  </w:footnote>
  <w:footnote w:type="continuationSeparator" w:id="0">
    <w:p w:rsidR="00266DFD" w:rsidRDefault="00266DFD" w:rsidP="00B15D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E27"/>
    <w:rsid w:val="00025599"/>
    <w:rsid w:val="000267C6"/>
    <w:rsid w:val="0002748B"/>
    <w:rsid w:val="00036F91"/>
    <w:rsid w:val="00042EEB"/>
    <w:rsid w:val="000645F6"/>
    <w:rsid w:val="00076A4D"/>
    <w:rsid w:val="00096E64"/>
    <w:rsid w:val="000B5C0F"/>
    <w:rsid w:val="000D303B"/>
    <w:rsid w:val="000D5B89"/>
    <w:rsid w:val="0010655D"/>
    <w:rsid w:val="001103D8"/>
    <w:rsid w:val="001344B7"/>
    <w:rsid w:val="00137BF1"/>
    <w:rsid w:val="00151C78"/>
    <w:rsid w:val="00191BB9"/>
    <w:rsid w:val="001A4B69"/>
    <w:rsid w:val="001B00E4"/>
    <w:rsid w:val="001D31FD"/>
    <w:rsid w:val="001D77D5"/>
    <w:rsid w:val="00216DE9"/>
    <w:rsid w:val="00241762"/>
    <w:rsid w:val="00266DFD"/>
    <w:rsid w:val="0026788B"/>
    <w:rsid w:val="0027796E"/>
    <w:rsid w:val="00281D68"/>
    <w:rsid w:val="00297F38"/>
    <w:rsid w:val="002B64A2"/>
    <w:rsid w:val="002F1D80"/>
    <w:rsid w:val="002F5DED"/>
    <w:rsid w:val="002F7B51"/>
    <w:rsid w:val="00305A10"/>
    <w:rsid w:val="00322404"/>
    <w:rsid w:val="00345639"/>
    <w:rsid w:val="00354575"/>
    <w:rsid w:val="0035792B"/>
    <w:rsid w:val="003757BB"/>
    <w:rsid w:val="003A4CA1"/>
    <w:rsid w:val="003A62A2"/>
    <w:rsid w:val="003B065B"/>
    <w:rsid w:val="003C0CBF"/>
    <w:rsid w:val="003D272B"/>
    <w:rsid w:val="003E36D4"/>
    <w:rsid w:val="004038F2"/>
    <w:rsid w:val="00406399"/>
    <w:rsid w:val="0043303A"/>
    <w:rsid w:val="00443F21"/>
    <w:rsid w:val="0045764A"/>
    <w:rsid w:val="0047698A"/>
    <w:rsid w:val="004804F7"/>
    <w:rsid w:val="00494E57"/>
    <w:rsid w:val="004A6E36"/>
    <w:rsid w:val="004C628E"/>
    <w:rsid w:val="004E6B10"/>
    <w:rsid w:val="00502750"/>
    <w:rsid w:val="00503A97"/>
    <w:rsid w:val="0051387B"/>
    <w:rsid w:val="005342FE"/>
    <w:rsid w:val="00545430"/>
    <w:rsid w:val="00545472"/>
    <w:rsid w:val="00564B02"/>
    <w:rsid w:val="00574569"/>
    <w:rsid w:val="005B09BE"/>
    <w:rsid w:val="005D43B5"/>
    <w:rsid w:val="00620F98"/>
    <w:rsid w:val="00640B5C"/>
    <w:rsid w:val="006878FC"/>
    <w:rsid w:val="006C58F5"/>
    <w:rsid w:val="0071254F"/>
    <w:rsid w:val="00721469"/>
    <w:rsid w:val="00721BA0"/>
    <w:rsid w:val="00722B42"/>
    <w:rsid w:val="007232E6"/>
    <w:rsid w:val="007316BF"/>
    <w:rsid w:val="00734893"/>
    <w:rsid w:val="00766E36"/>
    <w:rsid w:val="00787B59"/>
    <w:rsid w:val="007B4588"/>
    <w:rsid w:val="007D7CDD"/>
    <w:rsid w:val="0081018F"/>
    <w:rsid w:val="008105F0"/>
    <w:rsid w:val="00813407"/>
    <w:rsid w:val="008143F7"/>
    <w:rsid w:val="00823259"/>
    <w:rsid w:val="00837986"/>
    <w:rsid w:val="00860F83"/>
    <w:rsid w:val="0086399B"/>
    <w:rsid w:val="0089714F"/>
    <w:rsid w:val="008A4748"/>
    <w:rsid w:val="008D0A3D"/>
    <w:rsid w:val="008E29E4"/>
    <w:rsid w:val="008F4A94"/>
    <w:rsid w:val="0093094A"/>
    <w:rsid w:val="00930FE2"/>
    <w:rsid w:val="009322A0"/>
    <w:rsid w:val="00970E5E"/>
    <w:rsid w:val="00974D1E"/>
    <w:rsid w:val="009D7456"/>
    <w:rsid w:val="009D7D7D"/>
    <w:rsid w:val="00A015E6"/>
    <w:rsid w:val="00A3329B"/>
    <w:rsid w:val="00A4120F"/>
    <w:rsid w:val="00A41EE2"/>
    <w:rsid w:val="00A46E27"/>
    <w:rsid w:val="00A51115"/>
    <w:rsid w:val="00A51A3E"/>
    <w:rsid w:val="00A8627C"/>
    <w:rsid w:val="00A8700B"/>
    <w:rsid w:val="00AE674F"/>
    <w:rsid w:val="00AE7D46"/>
    <w:rsid w:val="00AF7905"/>
    <w:rsid w:val="00B15DBE"/>
    <w:rsid w:val="00B46934"/>
    <w:rsid w:val="00B60FB6"/>
    <w:rsid w:val="00B71CCA"/>
    <w:rsid w:val="00B732AD"/>
    <w:rsid w:val="00B873A2"/>
    <w:rsid w:val="00B931E7"/>
    <w:rsid w:val="00BD1149"/>
    <w:rsid w:val="00BF534F"/>
    <w:rsid w:val="00C15AB2"/>
    <w:rsid w:val="00C30E32"/>
    <w:rsid w:val="00C62CC0"/>
    <w:rsid w:val="00C667F7"/>
    <w:rsid w:val="00C76B15"/>
    <w:rsid w:val="00C95856"/>
    <w:rsid w:val="00C96A74"/>
    <w:rsid w:val="00CC255C"/>
    <w:rsid w:val="00CC7277"/>
    <w:rsid w:val="00CC7B3B"/>
    <w:rsid w:val="00CE5748"/>
    <w:rsid w:val="00D12F05"/>
    <w:rsid w:val="00D2314A"/>
    <w:rsid w:val="00D31C1C"/>
    <w:rsid w:val="00D76BAA"/>
    <w:rsid w:val="00D87E0E"/>
    <w:rsid w:val="00DC2511"/>
    <w:rsid w:val="00DC6988"/>
    <w:rsid w:val="00E31DAC"/>
    <w:rsid w:val="00E36626"/>
    <w:rsid w:val="00E44584"/>
    <w:rsid w:val="00E95C96"/>
    <w:rsid w:val="00EA51BA"/>
    <w:rsid w:val="00EA7B11"/>
    <w:rsid w:val="00EB3EDD"/>
    <w:rsid w:val="00EC061A"/>
    <w:rsid w:val="00EC2746"/>
    <w:rsid w:val="00EC3D9E"/>
    <w:rsid w:val="00ED04B9"/>
    <w:rsid w:val="00ED2F4E"/>
    <w:rsid w:val="00EF0118"/>
    <w:rsid w:val="00F11BE0"/>
    <w:rsid w:val="00F25036"/>
    <w:rsid w:val="00F260B2"/>
    <w:rsid w:val="00F40E0D"/>
    <w:rsid w:val="00F53592"/>
    <w:rsid w:val="00F61E0C"/>
    <w:rsid w:val="00F73CB7"/>
    <w:rsid w:val="00FD3FDD"/>
    <w:rsid w:val="00FE76BD"/>
    <w:rsid w:val="1A131E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26D629A-5EED-446F-B78A-2FE3F39B4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5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7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12371.cn/special/zggcdzc/zggcdzcqw/" TargetMode="External"/><Relationship Id="rId13" Type="http://schemas.openxmlformats.org/officeDocument/2006/relationships/hyperlink" Target="http://www.12371.cn/2017/10/27/ARTI1509103656574313.shtml" TargetMode="External"/><Relationship Id="rId18" Type="http://schemas.openxmlformats.org/officeDocument/2006/relationships/hyperlink" Target="https://www.xuexi.cn/lgpage/detail/index.html?id=1807447848122148859" TargetMode="External"/><Relationship Id="rId3" Type="http://schemas.openxmlformats.org/officeDocument/2006/relationships/styles" Target="styles.xml"/><Relationship Id="rId21" Type="http://schemas.openxmlformats.org/officeDocument/2006/relationships/hyperlink" Target="http://cpc.people.com.cn/n1/2019/0921/c64094-31365472.html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news.12371.cn/2015/10/22/ARTI1445481444215144.shtml" TargetMode="External"/><Relationship Id="rId17" Type="http://schemas.openxmlformats.org/officeDocument/2006/relationships/hyperlink" Target="http://politics.people.com.cn/n1/2017/0503/c1024-29252260.html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://news.12371.cn/2015/03/11/ARTI1426060662319350.shtml" TargetMode="External"/><Relationship Id="rId20" Type="http://schemas.openxmlformats.org/officeDocument/2006/relationships/hyperlink" Target="https://www.xuexi.cn/lgpage/detail/index.html?id=6510339728213891434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news.12371.cn/2016/11/02/ARTI1478087905680175.shtml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news.12371.cn/2014/10/28/ARTI1414492334767240.shtml" TargetMode="External"/><Relationship Id="rId23" Type="http://schemas.openxmlformats.org/officeDocument/2006/relationships/hyperlink" Target="http://cpc.people.com.cn/n1/2019/0715/c64094-31235213.html" TargetMode="External"/><Relationship Id="rId10" Type="http://schemas.openxmlformats.org/officeDocument/2006/relationships/hyperlink" Target="http://news.12371.cn/2016/11/02/ARTI1478091665764299.shtml" TargetMode="External"/><Relationship Id="rId19" Type="http://schemas.openxmlformats.org/officeDocument/2006/relationships/hyperlink" Target="https://www.xuexi.cn/lgpage/detail/index.html?id=589136983142732279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12371.cn/2018/08/27/ARTI1535321642505383.shtml" TargetMode="External"/><Relationship Id="rId14" Type="http://schemas.openxmlformats.org/officeDocument/2006/relationships/hyperlink" Target="http://news.12371.cn/2013/11/15/ARTI1384512952195442.shtml" TargetMode="External"/><Relationship Id="rId22" Type="http://schemas.openxmlformats.org/officeDocument/2006/relationships/hyperlink" Target="http://cpc.people.com.cn/n1/2019/0501/c64094-31061050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CF98CF-18FB-446F-A491-23FCB2FCE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268</Words>
  <Characters>1533</Characters>
  <Application>Microsoft Office Word</Application>
  <DocSecurity>0</DocSecurity>
  <Lines>12</Lines>
  <Paragraphs>3</Paragraphs>
  <ScaleCrop>false</ScaleCrop>
  <Company>Microsoft</Company>
  <LinksUpToDate>false</LinksUpToDate>
  <CharactersWithSpaces>1798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微软用户</cp:lastModifiedBy>
  <cp:revision>5</cp:revision>
  <dcterms:created xsi:type="dcterms:W3CDTF">2019-09-23T00:53:00Z</dcterms:created>
  <dcterms:modified xsi:type="dcterms:W3CDTF">2019-09-23T01:42:00Z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