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before="156" w:after="156"/>
        <w:jc w:val="left"/>
        <w:rPr>
          <w:rFonts w:ascii="黑体" w:hAnsi="Times New Roman" w:eastAsia="黑体" w:cs="方正小标宋简体"/>
          <w:sz w:val="24"/>
          <w:szCs w:val="24"/>
          <w:lang w:val="zh-CN"/>
        </w:rPr>
      </w:pPr>
      <w:r>
        <w:rPr>
          <w:rFonts w:hint="eastAsia" w:ascii="黑体" w:hAnsi="Times New Roman" w:eastAsia="黑体" w:cs="方正小标宋简体"/>
          <w:sz w:val="24"/>
          <w:szCs w:val="24"/>
          <w:lang w:val="zh-CN"/>
        </w:rPr>
        <w:t>附件：</w:t>
      </w:r>
    </w:p>
    <w:p>
      <w:pPr>
        <w:autoSpaceDE w:val="0"/>
        <w:autoSpaceDN w:val="0"/>
        <w:adjustRightInd w:val="0"/>
        <w:spacing w:before="156" w:after="156"/>
        <w:jc w:val="center"/>
        <w:rPr>
          <w:rFonts w:ascii="黑体" w:hAnsi="Times New Roman" w:eastAsia="黑体" w:cs="方正小标宋简体"/>
          <w:sz w:val="30"/>
          <w:szCs w:val="30"/>
          <w:lang w:val="zh-CN"/>
        </w:rPr>
      </w:pPr>
      <w:r>
        <w:rPr>
          <w:rFonts w:hint="eastAsia" w:ascii="黑体" w:hAnsi="Times New Roman" w:eastAsia="黑体" w:cs="方正小标宋简体"/>
          <w:sz w:val="30"/>
          <w:szCs w:val="30"/>
          <w:lang w:val="zh-CN"/>
        </w:rPr>
        <w:t>中国石油大学（北京）201</w:t>
      </w:r>
      <w:r>
        <w:rPr>
          <w:rFonts w:hint="eastAsia" w:ascii="黑体" w:hAnsi="Times New Roman" w:eastAsia="黑体" w:cs="方正小标宋简体"/>
          <w:sz w:val="30"/>
          <w:szCs w:val="30"/>
          <w:lang w:val="en-US" w:eastAsia="zh-CN"/>
        </w:rPr>
        <w:t>7</w:t>
      </w:r>
      <w:r>
        <w:rPr>
          <w:rFonts w:hint="eastAsia" w:ascii="黑体" w:hAnsi="Times New Roman" w:eastAsia="黑体" w:cs="方正小标宋简体"/>
          <w:sz w:val="30"/>
          <w:szCs w:val="30"/>
          <w:lang w:val="zh-CN"/>
        </w:rPr>
        <w:t>年廉政文化作品征集评选活动报名表</w:t>
      </w:r>
    </w:p>
    <w:tbl>
      <w:tblPr>
        <w:tblStyle w:val="5"/>
        <w:tblW w:w="9060" w:type="dxa"/>
        <w:jc w:val="center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527"/>
        <w:gridCol w:w="706"/>
        <w:gridCol w:w="758"/>
        <w:gridCol w:w="753"/>
        <w:gridCol w:w="777"/>
        <w:gridCol w:w="1401"/>
        <w:gridCol w:w="2481"/>
        <w:gridCol w:w="1657"/>
      </w:tblGrid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37" w:hRule="atLeast"/>
          <w:jc w:val="center"/>
        </w:trPr>
        <w:tc>
          <w:tcPr>
            <w:tcW w:w="199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cs="仿宋_GB2312" w:asciiTheme="minorEastAsia" w:hAnsiTheme="minorEastAsia"/>
                <w:sz w:val="24"/>
                <w:szCs w:val="24"/>
                <w:lang w:val="zh-CN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  <w:lang w:val="zh-CN"/>
              </w:rPr>
              <w:t>作品名称</w:t>
            </w:r>
          </w:p>
        </w:tc>
        <w:tc>
          <w:tcPr>
            <w:tcW w:w="706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_GB2312" w:hAnsi="Times New Roman" w:eastAsia="仿宋_GB2312" w:cs="仿宋_GB2312"/>
                <w:sz w:val="24"/>
                <w:szCs w:val="24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0" w:hRule="atLeast"/>
          <w:jc w:val="center"/>
        </w:trPr>
        <w:tc>
          <w:tcPr>
            <w:tcW w:w="199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zh-CN"/>
              </w:rPr>
              <w:t>作品类别</w:t>
            </w:r>
          </w:p>
        </w:tc>
        <w:tc>
          <w:tcPr>
            <w:tcW w:w="706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_GB2312" w:hAnsi="Times New Roman" w:eastAsia="仿宋_GB2312" w:cs="仿宋_GB2312"/>
                <w:sz w:val="24"/>
                <w:szCs w:val="24"/>
                <w:lang w:val="zh-CN"/>
              </w:rPr>
            </w:pP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val="zh-CN"/>
              </w:rPr>
              <w:t>□表演艺术类</w:t>
            </w:r>
            <w:r>
              <w:rPr>
                <w:rFonts w:ascii="仿宋_GB2312" w:hAnsi="Times New Roman" w:eastAsia="仿宋_GB2312" w:cs="仿宋_GB2312"/>
                <w:sz w:val="24"/>
                <w:szCs w:val="24"/>
                <w:lang w:val="zh-CN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val="zh-CN"/>
              </w:rPr>
              <w:t>□书画摄影类</w:t>
            </w:r>
            <w:r>
              <w:rPr>
                <w:rFonts w:ascii="仿宋_GB2312" w:hAnsi="Times New Roman" w:eastAsia="仿宋_GB2312" w:cs="仿宋_GB2312"/>
                <w:sz w:val="24"/>
                <w:szCs w:val="24"/>
                <w:lang w:val="zh-CN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val="zh-CN"/>
              </w:rPr>
              <w:t>□艺术设计类</w:t>
            </w:r>
            <w:r>
              <w:rPr>
                <w:rFonts w:ascii="仿宋_GB2312" w:hAnsi="Times New Roman" w:eastAsia="仿宋_GB2312" w:cs="仿宋_GB2312"/>
                <w:sz w:val="24"/>
                <w:szCs w:val="24"/>
                <w:lang w:val="zh-CN"/>
              </w:rPr>
              <w:t xml:space="preserve">  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val="zh-CN"/>
              </w:rPr>
              <w:t>□网络新媒体类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5" w:hRule="atLeast"/>
          <w:jc w:val="center"/>
        </w:trPr>
        <w:tc>
          <w:tcPr>
            <w:tcW w:w="199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cs="仿宋_GB2312" w:asciiTheme="minorEastAsia" w:hAnsiTheme="minorEastAsia"/>
                <w:sz w:val="24"/>
                <w:szCs w:val="24"/>
                <w:lang w:val="zh-CN"/>
              </w:rPr>
            </w:pPr>
            <w:r>
              <w:rPr>
                <w:rFonts w:hint="eastAsia" w:cs="仿宋_GB2312" w:asciiTheme="minorEastAsia" w:hAnsiTheme="minorEastAsia"/>
                <w:sz w:val="24"/>
                <w:szCs w:val="24"/>
                <w:lang w:val="zh-CN"/>
              </w:rPr>
              <w:t>所在单位</w:t>
            </w:r>
          </w:p>
        </w:tc>
        <w:tc>
          <w:tcPr>
            <w:tcW w:w="706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_GB2312" w:hAnsi="Times New Roman" w:eastAsia="仿宋_GB2312" w:cs="仿宋_GB2312"/>
                <w:sz w:val="24"/>
                <w:szCs w:val="24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0" w:hRule="atLeast"/>
          <w:jc w:val="center"/>
        </w:trPr>
        <w:tc>
          <w:tcPr>
            <w:tcW w:w="199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zh-CN"/>
              </w:rPr>
              <w:t>联系人及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zh-CN"/>
              </w:rPr>
              <w:t>联系方式</w:t>
            </w:r>
          </w:p>
        </w:tc>
        <w:tc>
          <w:tcPr>
            <w:tcW w:w="706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9" w:hRule="atLeast"/>
          <w:jc w:val="center"/>
        </w:trPr>
        <w:tc>
          <w:tcPr>
            <w:tcW w:w="52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sz w:val="24"/>
                <w:szCs w:val="24"/>
                <w:lang w:val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zh-CN"/>
              </w:rPr>
              <w:t>主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sz w:val="24"/>
                <w:szCs w:val="24"/>
                <w:lang w:val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zh-CN"/>
              </w:rPr>
              <w:t>要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zh-CN"/>
              </w:rPr>
              <w:t>参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zh-CN"/>
              </w:rPr>
              <w:t>与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zh-CN"/>
              </w:rPr>
              <w:t>者</w:t>
            </w:r>
          </w:p>
        </w:tc>
        <w:tc>
          <w:tcPr>
            <w:tcW w:w="7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zh-CN"/>
              </w:rPr>
              <w:t>序号</w:t>
            </w:r>
          </w:p>
        </w:tc>
        <w:tc>
          <w:tcPr>
            <w:tcW w:w="15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7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zh-CN"/>
              </w:rPr>
              <w:t>性别</w:t>
            </w:r>
          </w:p>
        </w:tc>
        <w:tc>
          <w:tcPr>
            <w:tcW w:w="14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zh-CN"/>
              </w:rPr>
              <w:t>年龄</w:t>
            </w:r>
          </w:p>
        </w:tc>
        <w:tc>
          <w:tcPr>
            <w:tcW w:w="24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zh-CN"/>
              </w:rPr>
              <w:t>所在单位</w:t>
            </w:r>
          </w:p>
        </w:tc>
        <w:tc>
          <w:tcPr>
            <w:tcW w:w="16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zh-CN"/>
              </w:rPr>
              <w:t>专业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/</w:t>
            </w:r>
            <w:r>
              <w:rPr>
                <w:rFonts w:hint="eastAsia" w:ascii="宋体" w:hAnsi="Times New Roman" w:eastAsia="宋体" w:cs="宋体"/>
                <w:sz w:val="24"/>
                <w:szCs w:val="24"/>
                <w:lang w:val="zh-CN"/>
              </w:rPr>
              <w:t>年级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9" w:hRule="atLeast"/>
          <w:jc w:val="center"/>
        </w:trPr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Times New Roman" w:eastAsia="仿宋_GB2312" w:cs="仿宋_GB2312"/>
                <w:sz w:val="24"/>
                <w:szCs w:val="24"/>
                <w:lang w:val="zh-CN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</w:t>
            </w:r>
          </w:p>
        </w:tc>
        <w:tc>
          <w:tcPr>
            <w:tcW w:w="15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Times New Roman" w:eastAsia="仿宋_GB2312" w:cs="仿宋_GB2312"/>
                <w:sz w:val="24"/>
                <w:szCs w:val="24"/>
                <w:lang w:val="zh-CN"/>
              </w:rPr>
            </w:pPr>
          </w:p>
        </w:tc>
        <w:tc>
          <w:tcPr>
            <w:tcW w:w="7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Times New Roman" w:eastAsia="仿宋_GB2312" w:cs="仿宋_GB2312"/>
                <w:sz w:val="24"/>
                <w:szCs w:val="24"/>
                <w:lang w:val="zh-CN"/>
              </w:rPr>
            </w:pPr>
          </w:p>
        </w:tc>
        <w:tc>
          <w:tcPr>
            <w:tcW w:w="14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Times New Roman" w:eastAsia="仿宋_GB2312" w:cs="仿宋_GB2312"/>
                <w:sz w:val="24"/>
                <w:szCs w:val="24"/>
                <w:lang w:val="zh-CN"/>
              </w:rPr>
            </w:pPr>
          </w:p>
        </w:tc>
        <w:tc>
          <w:tcPr>
            <w:tcW w:w="24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Times New Roman" w:eastAsia="仿宋_GB2312" w:cs="仿宋_GB2312"/>
                <w:sz w:val="24"/>
                <w:szCs w:val="24"/>
                <w:lang w:val="zh-CN"/>
              </w:rPr>
            </w:pPr>
          </w:p>
        </w:tc>
        <w:tc>
          <w:tcPr>
            <w:tcW w:w="16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Times New Roman" w:eastAsia="仿宋_GB2312" w:cs="仿宋_GB2312"/>
                <w:sz w:val="24"/>
                <w:szCs w:val="24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9" w:hRule="atLeast"/>
          <w:jc w:val="center"/>
        </w:trPr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Times New Roman" w:eastAsia="仿宋_GB2312" w:cs="仿宋_GB2312"/>
                <w:sz w:val="24"/>
                <w:szCs w:val="24"/>
                <w:lang w:val="zh-CN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15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Times New Roman" w:eastAsia="仿宋_GB2312" w:cs="仿宋_GB2312"/>
                <w:sz w:val="24"/>
                <w:szCs w:val="24"/>
                <w:lang w:val="zh-CN"/>
              </w:rPr>
            </w:pPr>
          </w:p>
        </w:tc>
        <w:tc>
          <w:tcPr>
            <w:tcW w:w="7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Times New Roman" w:eastAsia="仿宋_GB2312" w:cs="仿宋_GB2312"/>
                <w:sz w:val="24"/>
                <w:szCs w:val="24"/>
                <w:lang w:val="zh-CN"/>
              </w:rPr>
            </w:pPr>
          </w:p>
        </w:tc>
        <w:tc>
          <w:tcPr>
            <w:tcW w:w="14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Times New Roman" w:eastAsia="仿宋_GB2312" w:cs="仿宋_GB2312"/>
                <w:sz w:val="24"/>
                <w:szCs w:val="24"/>
                <w:lang w:val="zh-CN"/>
              </w:rPr>
            </w:pPr>
          </w:p>
        </w:tc>
        <w:tc>
          <w:tcPr>
            <w:tcW w:w="24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Times New Roman" w:eastAsia="仿宋_GB2312" w:cs="仿宋_GB2312"/>
                <w:sz w:val="24"/>
                <w:szCs w:val="24"/>
                <w:lang w:val="zh-CN"/>
              </w:rPr>
            </w:pPr>
          </w:p>
        </w:tc>
        <w:tc>
          <w:tcPr>
            <w:tcW w:w="16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Times New Roman" w:eastAsia="仿宋_GB2312" w:cs="仿宋_GB2312"/>
                <w:sz w:val="24"/>
                <w:szCs w:val="24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9" w:hRule="atLeast"/>
          <w:jc w:val="center"/>
        </w:trPr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Times New Roman" w:eastAsia="仿宋_GB2312" w:cs="仿宋_GB2312"/>
                <w:sz w:val="24"/>
                <w:szCs w:val="24"/>
                <w:lang w:val="zh-CN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15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Times New Roman" w:eastAsia="仿宋_GB2312" w:cs="仿宋_GB2312"/>
                <w:sz w:val="24"/>
                <w:szCs w:val="24"/>
                <w:lang w:val="zh-CN"/>
              </w:rPr>
            </w:pPr>
          </w:p>
        </w:tc>
        <w:tc>
          <w:tcPr>
            <w:tcW w:w="7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Times New Roman" w:eastAsia="仿宋_GB2312" w:cs="仿宋_GB2312"/>
                <w:sz w:val="24"/>
                <w:szCs w:val="24"/>
                <w:lang w:val="zh-CN"/>
              </w:rPr>
            </w:pPr>
          </w:p>
        </w:tc>
        <w:tc>
          <w:tcPr>
            <w:tcW w:w="14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Times New Roman" w:eastAsia="仿宋_GB2312" w:cs="仿宋_GB2312"/>
                <w:sz w:val="24"/>
                <w:szCs w:val="24"/>
                <w:lang w:val="zh-CN"/>
              </w:rPr>
            </w:pPr>
          </w:p>
        </w:tc>
        <w:tc>
          <w:tcPr>
            <w:tcW w:w="24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Times New Roman" w:eastAsia="仿宋_GB2312" w:cs="仿宋_GB2312"/>
                <w:sz w:val="24"/>
                <w:szCs w:val="24"/>
                <w:lang w:val="zh-CN"/>
              </w:rPr>
            </w:pPr>
          </w:p>
        </w:tc>
        <w:tc>
          <w:tcPr>
            <w:tcW w:w="16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Times New Roman" w:eastAsia="仿宋_GB2312" w:cs="仿宋_GB2312"/>
                <w:sz w:val="24"/>
                <w:szCs w:val="24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9" w:hRule="atLeast"/>
          <w:jc w:val="center"/>
        </w:trPr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Times New Roman" w:eastAsia="仿宋_GB2312" w:cs="仿宋_GB2312"/>
                <w:sz w:val="24"/>
                <w:szCs w:val="24"/>
                <w:lang w:val="zh-CN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</w:t>
            </w:r>
          </w:p>
        </w:tc>
        <w:tc>
          <w:tcPr>
            <w:tcW w:w="15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Times New Roman" w:eastAsia="仿宋_GB2312" w:cs="仿宋_GB2312"/>
                <w:sz w:val="24"/>
                <w:szCs w:val="24"/>
                <w:lang w:val="zh-CN"/>
              </w:rPr>
            </w:pPr>
          </w:p>
        </w:tc>
        <w:tc>
          <w:tcPr>
            <w:tcW w:w="7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Times New Roman" w:eastAsia="仿宋_GB2312" w:cs="仿宋_GB2312"/>
                <w:sz w:val="24"/>
                <w:szCs w:val="24"/>
                <w:lang w:val="zh-CN"/>
              </w:rPr>
            </w:pPr>
          </w:p>
        </w:tc>
        <w:tc>
          <w:tcPr>
            <w:tcW w:w="14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Times New Roman" w:eastAsia="仿宋_GB2312" w:cs="仿宋_GB2312"/>
                <w:sz w:val="24"/>
                <w:szCs w:val="24"/>
                <w:lang w:val="zh-CN"/>
              </w:rPr>
            </w:pPr>
          </w:p>
        </w:tc>
        <w:tc>
          <w:tcPr>
            <w:tcW w:w="24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Times New Roman" w:eastAsia="仿宋_GB2312" w:cs="仿宋_GB2312"/>
                <w:sz w:val="24"/>
                <w:szCs w:val="24"/>
                <w:lang w:val="zh-CN"/>
              </w:rPr>
            </w:pPr>
          </w:p>
        </w:tc>
        <w:tc>
          <w:tcPr>
            <w:tcW w:w="16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Times New Roman" w:eastAsia="仿宋_GB2312" w:cs="仿宋_GB2312"/>
                <w:sz w:val="24"/>
                <w:szCs w:val="24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9" w:hRule="atLeast"/>
          <w:jc w:val="center"/>
        </w:trPr>
        <w:tc>
          <w:tcPr>
            <w:tcW w:w="52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Times New Roman" w:eastAsia="仿宋_GB2312" w:cs="仿宋_GB2312"/>
                <w:sz w:val="24"/>
                <w:szCs w:val="24"/>
                <w:lang w:val="zh-CN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</w:t>
            </w:r>
          </w:p>
        </w:tc>
        <w:tc>
          <w:tcPr>
            <w:tcW w:w="15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Times New Roman" w:eastAsia="仿宋_GB2312" w:cs="仿宋_GB2312"/>
                <w:sz w:val="24"/>
                <w:szCs w:val="24"/>
                <w:lang w:val="zh-CN"/>
              </w:rPr>
            </w:pPr>
          </w:p>
        </w:tc>
        <w:tc>
          <w:tcPr>
            <w:tcW w:w="7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Times New Roman" w:eastAsia="仿宋_GB2312" w:cs="仿宋_GB2312"/>
                <w:sz w:val="24"/>
                <w:szCs w:val="24"/>
                <w:lang w:val="zh-CN"/>
              </w:rPr>
            </w:pPr>
          </w:p>
        </w:tc>
        <w:tc>
          <w:tcPr>
            <w:tcW w:w="14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Times New Roman" w:eastAsia="仿宋_GB2312" w:cs="仿宋_GB2312"/>
                <w:sz w:val="24"/>
                <w:szCs w:val="24"/>
                <w:lang w:val="zh-CN"/>
              </w:rPr>
            </w:pPr>
          </w:p>
        </w:tc>
        <w:tc>
          <w:tcPr>
            <w:tcW w:w="248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Times New Roman" w:eastAsia="仿宋_GB2312" w:cs="仿宋_GB2312"/>
                <w:sz w:val="24"/>
                <w:szCs w:val="24"/>
                <w:lang w:val="zh-CN"/>
              </w:rPr>
            </w:pPr>
          </w:p>
        </w:tc>
        <w:tc>
          <w:tcPr>
            <w:tcW w:w="16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Times New Roman" w:eastAsia="仿宋_GB2312" w:cs="仿宋_GB2312"/>
                <w:sz w:val="24"/>
                <w:szCs w:val="24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911" w:hRule="atLeast"/>
          <w:jc w:val="center"/>
        </w:trPr>
        <w:tc>
          <w:tcPr>
            <w:tcW w:w="12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仿宋_GB2312" w:hAnsi="Times New Roman" w:eastAsia="仿宋_GB2312" w:cs="仿宋_GB2312"/>
                <w:szCs w:val="21"/>
                <w:lang w:val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zh-CN"/>
              </w:rPr>
              <w:t>作品内容简介（限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200</w:t>
            </w:r>
            <w:r>
              <w:rPr>
                <w:rFonts w:hint="eastAsia" w:ascii="仿宋_GB2312" w:hAnsi="Times New Roman" w:eastAsia="仿宋_GB2312" w:cs="仿宋_GB2312"/>
                <w:sz w:val="24"/>
                <w:szCs w:val="24"/>
                <w:lang w:val="zh-CN"/>
              </w:rPr>
              <w:t>字以内）</w:t>
            </w:r>
          </w:p>
        </w:tc>
        <w:tc>
          <w:tcPr>
            <w:tcW w:w="782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hAnsi="Times New Roman" w:eastAsia="仿宋_GB2312" w:cs="仿宋_GB2312"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仿宋_GB2312" w:hAnsi="Times New Roman" w:eastAsia="仿宋_GB2312" w:cs="仿宋_GB2312"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仿宋_GB2312" w:hAnsi="Times New Roman" w:eastAsia="仿宋_GB2312" w:cs="仿宋_GB2312"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仿宋_GB2312" w:hAnsi="Times New Roman" w:eastAsia="仿宋_GB2312" w:cs="仿宋_GB2312"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仿宋_GB2312" w:hAnsi="Times New Roman" w:eastAsia="仿宋_GB2312" w:cs="仿宋_GB2312"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仿宋_GB2312" w:hAnsi="Times New Roman" w:eastAsia="仿宋_GB2312" w:cs="仿宋_GB2312"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仿宋_GB2312" w:hAnsi="Times New Roman" w:eastAsia="仿宋_GB2312" w:cs="仿宋_GB2312"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仿宋_GB2312" w:hAnsi="Times New Roman" w:eastAsia="仿宋_GB2312" w:cs="仿宋_GB2312"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仿宋_GB2312" w:hAnsi="Times New Roman" w:eastAsia="仿宋_GB2312" w:cs="仿宋_GB2312"/>
                <w:szCs w:val="21"/>
                <w:lang w:val="zh-CN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101" w:hRule="atLeast"/>
          <w:jc w:val="center"/>
        </w:trPr>
        <w:tc>
          <w:tcPr>
            <w:tcW w:w="12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sz w:val="24"/>
                <w:szCs w:val="24"/>
                <w:lang w:val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zh-CN"/>
              </w:rPr>
              <w:t>单位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Times New Roman" w:eastAsia="宋体" w:cs="宋体"/>
                <w:sz w:val="24"/>
                <w:szCs w:val="24"/>
                <w:lang w:val="zh-CN"/>
              </w:rPr>
            </w:pPr>
            <w:r>
              <w:rPr>
                <w:rFonts w:hint="eastAsia" w:ascii="宋体" w:hAnsi="Times New Roman" w:eastAsia="宋体" w:cs="宋体"/>
                <w:sz w:val="24"/>
                <w:szCs w:val="24"/>
                <w:lang w:val="zh-CN"/>
              </w:rPr>
              <w:t>意见</w:t>
            </w:r>
          </w:p>
        </w:tc>
        <w:tc>
          <w:tcPr>
            <w:tcW w:w="782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仿宋_GB2312" w:hAnsi="Times New Roman" w:eastAsia="仿宋_GB2312" w:cs="仿宋_GB2312"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仿宋_GB2312" w:hAnsi="Times New Roman" w:eastAsia="仿宋_GB2312" w:cs="仿宋_GB2312"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仿宋_GB2312" w:hAnsi="Times New Roman" w:eastAsia="仿宋_GB2312" w:cs="仿宋_GB2312"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仿宋_GB2312" w:hAnsi="Times New Roman" w:eastAsia="仿宋_GB2312" w:cs="仿宋_GB2312"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仿宋_GB2312" w:hAnsi="Times New Roman" w:eastAsia="仿宋_GB2312" w:cs="仿宋_GB2312"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120" w:firstLineChars="50"/>
              <w:rPr>
                <w:rFonts w:cs="仿宋_GB2312" w:asciiTheme="minorEastAsia" w:hAnsiTheme="minorEastAsia"/>
                <w:sz w:val="24"/>
                <w:szCs w:val="24"/>
                <w:lang w:val="zh-CN"/>
              </w:rPr>
            </w:pP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 xml:space="preserve">负责人签字：                </w:t>
            </w:r>
            <w:r>
              <w:rPr>
                <w:rFonts w:cs="宋体" w:asciiTheme="minorEastAsia" w:hAnsiTheme="minorEastAsia"/>
                <w:kern w:val="0"/>
                <w:sz w:val="24"/>
                <w:szCs w:val="24"/>
              </w:rPr>
              <w:t xml:space="preserve">           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 xml:space="preserve">    </w:t>
            </w:r>
            <w:r>
              <w:rPr>
                <w:rFonts w:cs="宋体" w:asciiTheme="minorEastAsia" w:hAnsiTheme="minorEastAsia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年</w:t>
            </w:r>
            <w:r>
              <w:rPr>
                <w:rFonts w:cs="宋体" w:asciiTheme="minorEastAsia" w:hAnsiTheme="minorEastAsia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月</w:t>
            </w:r>
            <w:r>
              <w:rPr>
                <w:rFonts w:cs="宋体" w:asciiTheme="minorEastAsia" w:hAnsiTheme="minorEastAsia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cs="宋体" w:asciiTheme="minorEastAsia" w:hAnsiTheme="minorEastAsia"/>
                <w:kern w:val="0"/>
                <w:sz w:val="24"/>
                <w:szCs w:val="24"/>
              </w:rPr>
              <w:t>日</w:t>
            </w:r>
          </w:p>
        </w:tc>
      </w:tr>
    </w:tbl>
    <w:p>
      <w:pPr>
        <w:autoSpaceDE w:val="0"/>
        <w:autoSpaceDN w:val="0"/>
        <w:adjustRightInd w:val="0"/>
        <w:spacing w:line="400" w:lineRule="exact"/>
        <w:rPr>
          <w:rFonts w:ascii="仿宋_GB2312" w:hAnsi="Times New Roman" w:eastAsia="仿宋_GB2312" w:cs="仿宋_GB2312"/>
          <w:sz w:val="24"/>
          <w:szCs w:val="24"/>
          <w:lang w:val="zh-CN"/>
        </w:rPr>
      </w:pPr>
      <w:r>
        <w:rPr>
          <w:rFonts w:hint="eastAsia" w:ascii="仿宋_GB2312" w:hAnsi="Times New Roman" w:eastAsia="仿宋_GB2312" w:cs="仿宋_GB2312"/>
          <w:sz w:val="24"/>
          <w:szCs w:val="24"/>
          <w:lang w:val="zh-CN"/>
        </w:rPr>
        <w:t>注：集体项目请在作品名称项注明参与人数。联系人可由非主要参与者担任。主要参与者信息项请按排序填写主要创作者、表演者等，不得超过</w:t>
      </w:r>
      <w:r>
        <w:rPr>
          <w:rFonts w:ascii="Times New Roman" w:hAnsi="Times New Roman" w:eastAsia="仿宋_GB2312" w:cs="Times New Roman"/>
          <w:sz w:val="24"/>
          <w:szCs w:val="24"/>
        </w:rPr>
        <w:t>5</w:t>
      </w:r>
      <w:r>
        <w:rPr>
          <w:rFonts w:hint="eastAsia" w:ascii="仿宋_GB2312" w:hAnsi="Times New Roman" w:eastAsia="仿宋_GB2312" w:cs="仿宋_GB2312"/>
          <w:sz w:val="24"/>
          <w:szCs w:val="24"/>
          <w:lang w:val="zh-CN"/>
        </w:rPr>
        <w:t>人。各类别作品原则上不予退还，请作者自留底稿。</w:t>
      </w:r>
    </w:p>
    <w:sectPr>
      <w:pgSz w:w="11906" w:h="16838"/>
      <w:pgMar w:top="1361" w:right="1701" w:bottom="136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MingLiU-ExtB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